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C83" w:rsidRDefault="00A524B6" w:rsidP="00A67C83">
      <w:pPr>
        <w:shd w:val="clear" w:color="auto" w:fill="FFFFFF"/>
        <w:spacing w:before="120" w:after="120" w:line="276" w:lineRule="auto"/>
        <w:jc w:val="center"/>
        <w:rPr>
          <w:b/>
          <w:bCs/>
          <w:color w:val="000000" w:themeColor="text1"/>
          <w:sz w:val="22"/>
          <w:szCs w:val="22"/>
        </w:rPr>
      </w:pPr>
      <w:r w:rsidRPr="00A67C83">
        <w:rPr>
          <w:b/>
          <w:bCs/>
          <w:color w:val="000000" w:themeColor="text1"/>
          <w:sz w:val="22"/>
          <w:szCs w:val="22"/>
        </w:rPr>
        <w:t>ÇEREZ POLİTİKASI</w:t>
      </w:r>
    </w:p>
    <w:p w:rsidR="00A67C83" w:rsidRDefault="00C16502" w:rsidP="00A67C83">
      <w:pPr>
        <w:shd w:val="clear" w:color="auto" w:fill="FFFFFF"/>
        <w:spacing w:before="120" w:after="120" w:line="276" w:lineRule="auto"/>
        <w:jc w:val="both"/>
        <w:rPr>
          <w:b/>
          <w:bCs/>
          <w:color w:val="000000" w:themeColor="text1"/>
          <w:sz w:val="22"/>
          <w:szCs w:val="22"/>
        </w:rPr>
      </w:pPr>
      <w:r w:rsidRPr="00A67C83">
        <w:rPr>
          <w:color w:val="000000" w:themeColor="text1"/>
          <w:sz w:val="22"/>
          <w:szCs w:val="22"/>
        </w:rPr>
        <w:t xml:space="preserve">MERKEZ OTOMOTİV TİCARET </w:t>
      </w:r>
      <w:r w:rsidR="00812C25" w:rsidRPr="00A67C83">
        <w:rPr>
          <w:color w:val="000000" w:themeColor="text1"/>
          <w:sz w:val="22"/>
          <w:szCs w:val="22"/>
        </w:rPr>
        <w:t>A.Ş. (Bundan sonra “</w:t>
      </w:r>
      <w:r w:rsidRPr="00A67C83">
        <w:rPr>
          <w:color w:val="000000" w:themeColor="text1"/>
          <w:sz w:val="22"/>
          <w:szCs w:val="22"/>
        </w:rPr>
        <w:t>Merkez Otomotiv</w:t>
      </w:r>
      <w:r w:rsidR="00812C25" w:rsidRPr="00A67C83">
        <w:rPr>
          <w:color w:val="000000" w:themeColor="text1"/>
          <w:sz w:val="22"/>
          <w:szCs w:val="22"/>
        </w:rPr>
        <w:t>” olarak anılacaktır.) sahipliğinde ziyaretçilerine hizmet veren (“</w:t>
      </w:r>
      <w:r w:rsidRPr="00A67C83">
        <w:rPr>
          <w:color w:val="000000" w:themeColor="text1"/>
          <w:sz w:val="22"/>
          <w:szCs w:val="22"/>
        </w:rPr>
        <w:t>www.merkezotomotiv.com.tr</w:t>
      </w:r>
      <w:r w:rsidR="00812C25" w:rsidRPr="00A67C83">
        <w:rPr>
          <w:color w:val="000000" w:themeColor="text1"/>
          <w:sz w:val="22"/>
          <w:szCs w:val="22"/>
        </w:rPr>
        <w:t>”) sitesi ziyaretinde alınan Kişisel Veriler, 6698 sayılı Kişisel Verilerin Korunması Kanunu’na (Bundan sonra “KVKK” olarak anılacaktır.) uygun olarak işlenmekte ve muhafaza edilmesine de büyük önem verilmektedir. </w:t>
      </w:r>
      <w:r w:rsidRPr="00A67C83">
        <w:rPr>
          <w:color w:val="000000" w:themeColor="text1"/>
          <w:sz w:val="22"/>
          <w:szCs w:val="22"/>
        </w:rPr>
        <w:t xml:space="preserve">Merkez </w:t>
      </w:r>
      <w:r w:rsidR="00812C25" w:rsidRPr="00A67C83">
        <w:rPr>
          <w:color w:val="000000" w:themeColor="text1"/>
          <w:sz w:val="22"/>
          <w:szCs w:val="22"/>
        </w:rPr>
        <w:t>Otomotiv aynı zamanda ziyaretler sonucu Çerez (</w:t>
      </w:r>
      <w:proofErr w:type="spellStart"/>
      <w:r w:rsidR="00812C25" w:rsidRPr="00A67C83">
        <w:rPr>
          <w:color w:val="000000" w:themeColor="text1"/>
          <w:sz w:val="22"/>
          <w:szCs w:val="22"/>
        </w:rPr>
        <w:t>Cookie</w:t>
      </w:r>
      <w:proofErr w:type="spellEnd"/>
      <w:r w:rsidR="00812C25" w:rsidRPr="00A67C83">
        <w:rPr>
          <w:color w:val="000000" w:themeColor="text1"/>
          <w:sz w:val="22"/>
          <w:szCs w:val="22"/>
        </w:rPr>
        <w:t>) kullanımının güvenilir hizmet anlayışı çerçevesinde; bilgiyi en doğru, en iyi şekilde korumak olduğunun bilincindedir.</w:t>
      </w:r>
    </w:p>
    <w:p w:rsidR="00A67C83" w:rsidRDefault="00812C25" w:rsidP="00A67C83">
      <w:pPr>
        <w:shd w:val="clear" w:color="auto" w:fill="FFFFFF"/>
        <w:spacing w:before="120" w:after="120" w:line="276" w:lineRule="auto"/>
        <w:jc w:val="both"/>
        <w:rPr>
          <w:b/>
          <w:bCs/>
          <w:color w:val="000000" w:themeColor="text1"/>
          <w:sz w:val="22"/>
          <w:szCs w:val="22"/>
        </w:rPr>
      </w:pPr>
      <w:r w:rsidRPr="00A67C83">
        <w:rPr>
          <w:color w:val="000000" w:themeColor="text1"/>
          <w:sz w:val="22"/>
          <w:szCs w:val="22"/>
        </w:rPr>
        <w:t xml:space="preserve">İşbu aydınlatma </w:t>
      </w:r>
      <w:r w:rsidR="00C16502" w:rsidRPr="00A67C83">
        <w:rPr>
          <w:color w:val="000000" w:themeColor="text1"/>
          <w:sz w:val="22"/>
          <w:szCs w:val="22"/>
        </w:rPr>
        <w:t xml:space="preserve">Merkez </w:t>
      </w:r>
      <w:r w:rsidRPr="00A67C83">
        <w:rPr>
          <w:color w:val="000000" w:themeColor="text1"/>
          <w:sz w:val="22"/>
          <w:szCs w:val="22"/>
        </w:rPr>
        <w:t>Otomotiv tarafından yürütülen internet siteleri ve mobil platformlar, üçüncü parti programlar veya internet siteleri üzerinden erişilen, kullanılan platformların hepsi için geçerlidir.</w:t>
      </w:r>
    </w:p>
    <w:p w:rsidR="00A67C83" w:rsidRDefault="00812C25" w:rsidP="00A67C83">
      <w:pPr>
        <w:shd w:val="clear" w:color="auto" w:fill="FFFFFF"/>
        <w:spacing w:before="120" w:after="120" w:line="276" w:lineRule="auto"/>
        <w:jc w:val="both"/>
        <w:rPr>
          <w:b/>
          <w:bCs/>
          <w:color w:val="000000" w:themeColor="text1"/>
          <w:sz w:val="22"/>
          <w:szCs w:val="22"/>
        </w:rPr>
      </w:pPr>
      <w:r w:rsidRPr="00A67C83">
        <w:rPr>
          <w:color w:val="000000" w:themeColor="text1"/>
          <w:sz w:val="22"/>
          <w:szCs w:val="22"/>
        </w:rPr>
        <w:t>Sizlere karşı olan sorumluluğumuz doğrultusunda gizlilik politikamızı kişisel verilerinizi aşağıda izah edildiği surette ve mevzuat tarafından emredilen sınırlar çerçevesinde işlemekteyiz.</w:t>
      </w:r>
    </w:p>
    <w:p w:rsidR="00A67C83" w:rsidRDefault="00812C25" w:rsidP="00A67C83">
      <w:pPr>
        <w:shd w:val="clear" w:color="auto" w:fill="FFFFFF"/>
        <w:spacing w:before="120" w:after="120" w:line="276" w:lineRule="auto"/>
        <w:jc w:val="both"/>
        <w:rPr>
          <w:b/>
          <w:bCs/>
          <w:color w:val="000000" w:themeColor="text1"/>
          <w:sz w:val="22"/>
          <w:szCs w:val="22"/>
        </w:rPr>
      </w:pPr>
      <w:r w:rsidRPr="00A67C83">
        <w:rPr>
          <w:b/>
          <w:bCs/>
          <w:color w:val="000000" w:themeColor="text1"/>
          <w:sz w:val="22"/>
          <w:szCs w:val="22"/>
        </w:rPr>
        <w:t>ÇEREZ (COOKIE) NEDİR?</w:t>
      </w:r>
    </w:p>
    <w:p w:rsidR="00A67C83" w:rsidRDefault="00812C25" w:rsidP="00A67C83">
      <w:pPr>
        <w:shd w:val="clear" w:color="auto" w:fill="FFFFFF"/>
        <w:spacing w:before="120" w:after="120" w:line="276" w:lineRule="auto"/>
        <w:jc w:val="both"/>
        <w:rPr>
          <w:b/>
          <w:bCs/>
          <w:color w:val="000000" w:themeColor="text1"/>
          <w:sz w:val="22"/>
          <w:szCs w:val="22"/>
        </w:rPr>
      </w:pPr>
      <w:r w:rsidRPr="00A67C83">
        <w:rPr>
          <w:color w:val="000000" w:themeColor="text1"/>
          <w:sz w:val="22"/>
          <w:szCs w:val="22"/>
        </w:rPr>
        <w:t>Çerez adı verilen teknik iletişim dosyaları, bir siteyi ziyaret ettiğinizde sitenin ağ sunucunuza veya mobil cihazınıza (akıllı telefon veya tablet gibi) kaydettiği küçük metin dosyalarınızdır. Çerezler bir web sitesinin daha verimli çalışması ve web site sahiplerine bilgi sağlamak amacıyla yaygın olarak kullanılmaktadır. Çerezler genellikle geldikleri internet sitelerinin ismini, “kullanım ömürlerini” (çerezin cihazınızda ne kadar süre kalacağı gibi) ve rastgele verilmiş bir sayıdan oluşan bir değer içerirler.</w:t>
      </w:r>
    </w:p>
    <w:p w:rsidR="00A67C83" w:rsidRDefault="00812C25" w:rsidP="00A67C83">
      <w:pPr>
        <w:shd w:val="clear" w:color="auto" w:fill="FFFFFF"/>
        <w:spacing w:before="120" w:after="120" w:line="276" w:lineRule="auto"/>
        <w:jc w:val="both"/>
        <w:rPr>
          <w:b/>
          <w:bCs/>
          <w:color w:val="000000" w:themeColor="text1"/>
          <w:sz w:val="22"/>
          <w:szCs w:val="22"/>
        </w:rPr>
      </w:pPr>
      <w:r w:rsidRPr="00A67C83">
        <w:rPr>
          <w:b/>
          <w:bCs/>
          <w:color w:val="000000" w:themeColor="text1"/>
          <w:sz w:val="22"/>
          <w:szCs w:val="22"/>
        </w:rPr>
        <w:t>ÇEREZLERİ NE İÇİN KULLANIYORUZ?</w:t>
      </w:r>
    </w:p>
    <w:p w:rsidR="00A67C83" w:rsidRDefault="00812C25" w:rsidP="00A67C83">
      <w:pPr>
        <w:shd w:val="clear" w:color="auto" w:fill="FFFFFF"/>
        <w:spacing w:before="120" w:after="120" w:line="276" w:lineRule="auto"/>
        <w:jc w:val="both"/>
        <w:rPr>
          <w:b/>
          <w:bCs/>
          <w:color w:val="000000" w:themeColor="text1"/>
          <w:sz w:val="22"/>
          <w:szCs w:val="22"/>
        </w:rPr>
      </w:pPr>
      <w:r w:rsidRPr="00A67C83">
        <w:rPr>
          <w:color w:val="000000" w:themeColor="text1"/>
          <w:sz w:val="22"/>
          <w:szCs w:val="22"/>
        </w:rPr>
        <w:t>Çerezleri, Sitelerimizin daha kolay kullanılması, kullanıcı deneyiminin iyileştirilmesi, sitenin geliştirilmesi ve optimize edilmesi, daha uygun, ilgiye dayalı reklam sunulması, ziyaretçiler için ilgi çekici ve kişiselleştirilmiş bir internet sitesi/uygulama ve reklam portföyü sunulması ve sizin ilgi ve ihtiyaçlarınıza göre ayarlanması için kullanıyoruz. Çerezler ayrıca, web sitemiz üzerinde gelecekteki hareketlerinizin hızlanmasına da yardımcı olur. Bunlara ek olarak, ziyaretçilerin web sitemizi nasıl kullandığını anlamak ve web sitemizin tasarımını ve kullanışlılığını geliştirmek amacıyla çerezleri web sitemizin kullanımı hakkında istatistiksel bilgiler toplamak için de kullanabiliriz. Çerezler, siteyi kaç kişinin ziyaret ettiğini, bir kişinin siteyi hangi amaçla, kaç kez ziyaret ettiğini ve ne kadar sitede kaldıkları hakkında istatistiksel bilgileri elde etmeye yardımcı olur. Çerezler, ana bellekten veya e-postanızdan veri veya başkaca herhangi bir kişisel bilgi almak için tasarlanmamıştır.</w:t>
      </w:r>
    </w:p>
    <w:p w:rsidR="00A67C83" w:rsidRDefault="00812C25" w:rsidP="00A67C83">
      <w:pPr>
        <w:shd w:val="clear" w:color="auto" w:fill="FFFFFF"/>
        <w:spacing w:before="120" w:after="120" w:line="276" w:lineRule="auto"/>
        <w:jc w:val="both"/>
        <w:rPr>
          <w:b/>
          <w:bCs/>
          <w:color w:val="000000" w:themeColor="text1"/>
          <w:sz w:val="22"/>
          <w:szCs w:val="22"/>
        </w:rPr>
      </w:pPr>
      <w:r w:rsidRPr="00A67C83">
        <w:rPr>
          <w:b/>
          <w:bCs/>
          <w:color w:val="000000" w:themeColor="text1"/>
          <w:sz w:val="22"/>
          <w:szCs w:val="22"/>
        </w:rPr>
        <w:t>HANGİ ÇEREZ TÜRLERİNİ KULLANIYORUZ?</w:t>
      </w:r>
    </w:p>
    <w:p w:rsidR="00A67C83" w:rsidRDefault="00812C25" w:rsidP="00A67C83">
      <w:pPr>
        <w:shd w:val="clear" w:color="auto" w:fill="FFFFFF"/>
        <w:spacing w:before="120" w:after="120" w:line="276" w:lineRule="auto"/>
        <w:jc w:val="both"/>
        <w:rPr>
          <w:b/>
          <w:bCs/>
          <w:color w:val="000000" w:themeColor="text1"/>
          <w:sz w:val="22"/>
          <w:szCs w:val="22"/>
        </w:rPr>
      </w:pPr>
      <w:r w:rsidRPr="00A67C83">
        <w:rPr>
          <w:b/>
          <w:bCs/>
          <w:color w:val="000000" w:themeColor="text1"/>
          <w:sz w:val="22"/>
          <w:szCs w:val="22"/>
        </w:rPr>
        <w:t>ZORUNLU ÇEREZLER</w:t>
      </w:r>
    </w:p>
    <w:p w:rsidR="00A67C83" w:rsidRDefault="00812C25" w:rsidP="00A67C83">
      <w:pPr>
        <w:shd w:val="clear" w:color="auto" w:fill="FFFFFF"/>
        <w:spacing w:before="120" w:after="120" w:line="276" w:lineRule="auto"/>
        <w:jc w:val="both"/>
        <w:rPr>
          <w:b/>
          <w:bCs/>
          <w:color w:val="000000" w:themeColor="text1"/>
          <w:sz w:val="22"/>
          <w:szCs w:val="22"/>
        </w:rPr>
      </w:pPr>
      <w:r w:rsidRPr="00A67C83">
        <w:rPr>
          <w:color w:val="000000" w:themeColor="text1"/>
          <w:sz w:val="22"/>
          <w:szCs w:val="22"/>
        </w:rPr>
        <w:t xml:space="preserve">Bu </w:t>
      </w:r>
      <w:proofErr w:type="spellStart"/>
      <w:r w:rsidRPr="00A67C83">
        <w:rPr>
          <w:color w:val="000000" w:themeColor="text1"/>
          <w:sz w:val="22"/>
          <w:szCs w:val="22"/>
        </w:rPr>
        <w:t>cookie’ler</w:t>
      </w:r>
      <w:proofErr w:type="spellEnd"/>
      <w:r w:rsidRPr="00A67C83">
        <w:rPr>
          <w:color w:val="000000" w:themeColor="text1"/>
          <w:sz w:val="22"/>
          <w:szCs w:val="22"/>
        </w:rPr>
        <w:t xml:space="preserve">, </w:t>
      </w:r>
      <w:r w:rsidR="00C16502" w:rsidRPr="00A67C83">
        <w:rPr>
          <w:color w:val="000000" w:themeColor="text1"/>
          <w:sz w:val="22"/>
          <w:szCs w:val="22"/>
        </w:rPr>
        <w:t xml:space="preserve">web sitemizin </w:t>
      </w:r>
      <w:r w:rsidRPr="00A67C83">
        <w:rPr>
          <w:color w:val="000000" w:themeColor="text1"/>
          <w:sz w:val="22"/>
          <w:szCs w:val="22"/>
        </w:rPr>
        <w:t>sitesinin düzgün bir şekilde çalışabilmesi için gereklidir, sitelerimizde gezinmenizi ve site özelliklerinden faydalanmanızı sağlarlar. Aynı oturum içerisinde bir sayfaya geri dönüldüğünde önceki eylemleri hatırlama (örneğin metin girişi) buna örnek verilebilir.</w:t>
      </w:r>
    </w:p>
    <w:p w:rsidR="00812C25" w:rsidRPr="00A67C83" w:rsidRDefault="00812C25" w:rsidP="00A67C83">
      <w:pPr>
        <w:shd w:val="clear" w:color="auto" w:fill="FFFFFF"/>
        <w:spacing w:before="120" w:after="120" w:line="276" w:lineRule="auto"/>
        <w:jc w:val="both"/>
        <w:rPr>
          <w:b/>
          <w:bCs/>
          <w:color w:val="000000" w:themeColor="text1"/>
          <w:sz w:val="22"/>
          <w:szCs w:val="22"/>
        </w:rPr>
      </w:pPr>
      <w:r w:rsidRPr="00A67C83">
        <w:rPr>
          <w:color w:val="000000" w:themeColor="text1"/>
          <w:sz w:val="22"/>
          <w:szCs w:val="22"/>
        </w:rPr>
        <w:t xml:space="preserve">Bu </w:t>
      </w:r>
      <w:proofErr w:type="spellStart"/>
      <w:r w:rsidRPr="00A67C83">
        <w:rPr>
          <w:color w:val="000000" w:themeColor="text1"/>
          <w:sz w:val="22"/>
          <w:szCs w:val="22"/>
        </w:rPr>
        <w:t>cookie’ler</w:t>
      </w:r>
      <w:proofErr w:type="spellEnd"/>
      <w:r w:rsidRPr="00A67C83">
        <w:rPr>
          <w:color w:val="000000" w:themeColor="text1"/>
          <w:sz w:val="22"/>
          <w:szCs w:val="22"/>
        </w:rPr>
        <w:t xml:space="preserve"> kimliğinizi tanımlamaz. Eğer bu </w:t>
      </w:r>
      <w:proofErr w:type="spellStart"/>
      <w:r w:rsidRPr="00A67C83">
        <w:rPr>
          <w:color w:val="000000" w:themeColor="text1"/>
          <w:sz w:val="22"/>
          <w:szCs w:val="22"/>
        </w:rPr>
        <w:t>cookie’leri</w:t>
      </w:r>
      <w:proofErr w:type="spellEnd"/>
      <w:r w:rsidRPr="00A67C83">
        <w:rPr>
          <w:color w:val="000000" w:themeColor="text1"/>
          <w:sz w:val="22"/>
          <w:szCs w:val="22"/>
        </w:rPr>
        <w:t xml:space="preserve"> kabul etmezseniz, web sitesindeki veya sitenin bazı bölümlerindeki performans etkilenebilir.</w:t>
      </w:r>
    </w:p>
    <w:tbl>
      <w:tblPr>
        <w:tblStyle w:val="TabloKlavuzu"/>
        <w:tblW w:w="5000" w:type="pct"/>
        <w:tblLook w:val="04A0" w:firstRow="1" w:lastRow="0" w:firstColumn="1" w:lastColumn="0" w:noHBand="0" w:noVBand="1"/>
      </w:tblPr>
      <w:tblGrid>
        <w:gridCol w:w="2587"/>
        <w:gridCol w:w="6475"/>
      </w:tblGrid>
      <w:tr w:rsidR="00B94178" w:rsidRPr="00A67C83" w:rsidTr="00A67C83">
        <w:tc>
          <w:tcPr>
            <w:tcW w:w="2265" w:type="dxa"/>
            <w:hideMark/>
          </w:tcPr>
          <w:p w:rsidR="00812C25" w:rsidRPr="00A67C83" w:rsidRDefault="00812C25" w:rsidP="00A67C83">
            <w:pPr>
              <w:spacing w:line="276" w:lineRule="auto"/>
              <w:jc w:val="both"/>
              <w:rPr>
                <w:color w:val="000000" w:themeColor="text1"/>
                <w:sz w:val="22"/>
                <w:szCs w:val="22"/>
              </w:rPr>
            </w:pPr>
            <w:r w:rsidRPr="00A67C83">
              <w:rPr>
                <w:color w:val="000000" w:themeColor="text1"/>
                <w:sz w:val="22"/>
                <w:szCs w:val="22"/>
              </w:rPr>
              <w:t>ÇEREZ TÜRÜ</w:t>
            </w:r>
          </w:p>
        </w:tc>
        <w:tc>
          <w:tcPr>
            <w:tcW w:w="5670" w:type="dxa"/>
            <w:hideMark/>
          </w:tcPr>
          <w:p w:rsidR="00812C25" w:rsidRPr="00A67C83" w:rsidRDefault="00812C25" w:rsidP="00A67C83">
            <w:pPr>
              <w:spacing w:line="276" w:lineRule="auto"/>
              <w:jc w:val="both"/>
              <w:rPr>
                <w:color w:val="000000" w:themeColor="text1"/>
                <w:sz w:val="22"/>
                <w:szCs w:val="22"/>
              </w:rPr>
            </w:pPr>
            <w:r w:rsidRPr="00A67C83">
              <w:rPr>
                <w:color w:val="000000" w:themeColor="text1"/>
                <w:sz w:val="22"/>
                <w:szCs w:val="22"/>
              </w:rPr>
              <w:t>AÇIKLAMA</w:t>
            </w:r>
          </w:p>
        </w:tc>
      </w:tr>
      <w:tr w:rsidR="00B94178" w:rsidRPr="00A67C83" w:rsidTr="00A67C83">
        <w:tc>
          <w:tcPr>
            <w:tcW w:w="2265" w:type="dxa"/>
            <w:hideMark/>
          </w:tcPr>
          <w:p w:rsidR="00812C25" w:rsidRPr="00A67C83" w:rsidRDefault="00812C25" w:rsidP="00A67C83">
            <w:pPr>
              <w:spacing w:line="276" w:lineRule="auto"/>
              <w:jc w:val="both"/>
              <w:rPr>
                <w:color w:val="000000" w:themeColor="text1"/>
                <w:sz w:val="22"/>
                <w:szCs w:val="22"/>
              </w:rPr>
            </w:pPr>
            <w:r w:rsidRPr="00A67C83">
              <w:rPr>
                <w:color w:val="000000" w:themeColor="text1"/>
                <w:sz w:val="22"/>
                <w:szCs w:val="22"/>
              </w:rPr>
              <w:t>Yük Dengeleme</w:t>
            </w:r>
          </w:p>
        </w:tc>
        <w:tc>
          <w:tcPr>
            <w:tcW w:w="5670" w:type="dxa"/>
            <w:hideMark/>
          </w:tcPr>
          <w:p w:rsidR="00812C25" w:rsidRPr="00A67C83" w:rsidRDefault="00812C25" w:rsidP="00A67C83">
            <w:pPr>
              <w:spacing w:line="276" w:lineRule="auto"/>
              <w:jc w:val="both"/>
              <w:rPr>
                <w:color w:val="000000" w:themeColor="text1"/>
                <w:sz w:val="22"/>
                <w:szCs w:val="22"/>
              </w:rPr>
            </w:pPr>
            <w:r w:rsidRPr="00A67C83">
              <w:rPr>
                <w:color w:val="000000" w:themeColor="text1"/>
                <w:sz w:val="22"/>
                <w:szCs w:val="22"/>
              </w:rPr>
              <w:t>Yük dengeleme çerezleri, yükü dağıtarak sunucu yükünü azaltmak için kullanılır.</w:t>
            </w:r>
          </w:p>
        </w:tc>
      </w:tr>
      <w:tr w:rsidR="00B94178" w:rsidRPr="00A67C83" w:rsidTr="00A67C83">
        <w:tc>
          <w:tcPr>
            <w:tcW w:w="2265" w:type="dxa"/>
            <w:hideMark/>
          </w:tcPr>
          <w:p w:rsidR="00812C25" w:rsidRPr="00A67C83" w:rsidRDefault="00812C25" w:rsidP="00A67C83">
            <w:pPr>
              <w:spacing w:line="276" w:lineRule="auto"/>
              <w:jc w:val="both"/>
              <w:rPr>
                <w:color w:val="000000" w:themeColor="text1"/>
                <w:sz w:val="22"/>
                <w:szCs w:val="22"/>
              </w:rPr>
            </w:pPr>
            <w:r w:rsidRPr="00A67C83">
              <w:rPr>
                <w:color w:val="000000" w:themeColor="text1"/>
                <w:sz w:val="22"/>
                <w:szCs w:val="22"/>
              </w:rPr>
              <w:t>Kullanıcı Kimliği</w:t>
            </w:r>
          </w:p>
        </w:tc>
        <w:tc>
          <w:tcPr>
            <w:tcW w:w="5670" w:type="dxa"/>
            <w:hideMark/>
          </w:tcPr>
          <w:p w:rsidR="00812C25" w:rsidRPr="00A67C83" w:rsidRDefault="00812C25" w:rsidP="00A67C83">
            <w:pPr>
              <w:spacing w:line="276" w:lineRule="auto"/>
              <w:jc w:val="both"/>
              <w:rPr>
                <w:color w:val="000000" w:themeColor="text1"/>
                <w:sz w:val="22"/>
                <w:szCs w:val="22"/>
              </w:rPr>
            </w:pPr>
            <w:r w:rsidRPr="00A67C83">
              <w:rPr>
                <w:color w:val="000000" w:themeColor="text1"/>
                <w:sz w:val="22"/>
                <w:szCs w:val="22"/>
              </w:rPr>
              <w:t>Kullanıcı kimliği çerezler, kullanıcıların yalnızca kendi bilgilerini görmeleri için kullanılır.</w:t>
            </w:r>
          </w:p>
        </w:tc>
      </w:tr>
      <w:tr w:rsidR="00B94178" w:rsidRPr="00A67C83" w:rsidTr="00A67C83">
        <w:tc>
          <w:tcPr>
            <w:tcW w:w="2265" w:type="dxa"/>
            <w:hideMark/>
          </w:tcPr>
          <w:p w:rsidR="00812C25" w:rsidRPr="00A67C83" w:rsidRDefault="00812C25" w:rsidP="00A67C83">
            <w:pPr>
              <w:spacing w:line="276" w:lineRule="auto"/>
              <w:jc w:val="both"/>
              <w:rPr>
                <w:color w:val="000000" w:themeColor="text1"/>
                <w:sz w:val="22"/>
                <w:szCs w:val="22"/>
              </w:rPr>
            </w:pPr>
            <w:r w:rsidRPr="00A67C83">
              <w:rPr>
                <w:color w:val="000000" w:themeColor="text1"/>
                <w:sz w:val="22"/>
                <w:szCs w:val="22"/>
              </w:rPr>
              <w:t>Güvenlik</w:t>
            </w:r>
          </w:p>
        </w:tc>
        <w:tc>
          <w:tcPr>
            <w:tcW w:w="5670" w:type="dxa"/>
            <w:hideMark/>
          </w:tcPr>
          <w:p w:rsidR="00812C25" w:rsidRPr="00A67C83" w:rsidRDefault="00812C25" w:rsidP="00A67C83">
            <w:pPr>
              <w:spacing w:line="276" w:lineRule="auto"/>
              <w:jc w:val="both"/>
              <w:rPr>
                <w:color w:val="000000" w:themeColor="text1"/>
                <w:sz w:val="22"/>
                <w:szCs w:val="22"/>
              </w:rPr>
            </w:pPr>
            <w:r w:rsidRPr="00A67C83">
              <w:rPr>
                <w:color w:val="000000" w:themeColor="text1"/>
                <w:sz w:val="22"/>
                <w:szCs w:val="22"/>
              </w:rPr>
              <w:t>Güvenlik çerezler, güvenlik kontrolleri için kullanılır.</w:t>
            </w:r>
          </w:p>
        </w:tc>
      </w:tr>
    </w:tbl>
    <w:p w:rsidR="006924E5" w:rsidRDefault="00812C25" w:rsidP="006924E5">
      <w:pPr>
        <w:shd w:val="clear" w:color="auto" w:fill="FFFFFF"/>
        <w:spacing w:before="120" w:after="120" w:line="276" w:lineRule="auto"/>
        <w:jc w:val="both"/>
        <w:rPr>
          <w:color w:val="000000" w:themeColor="text1"/>
          <w:sz w:val="22"/>
          <w:szCs w:val="22"/>
        </w:rPr>
      </w:pPr>
      <w:r w:rsidRPr="00A67C83">
        <w:rPr>
          <w:b/>
          <w:bCs/>
          <w:color w:val="000000" w:themeColor="text1"/>
          <w:sz w:val="22"/>
          <w:szCs w:val="22"/>
        </w:rPr>
        <w:lastRenderedPageBreak/>
        <w:t>TERCİH ÇEREZLERİ</w:t>
      </w:r>
    </w:p>
    <w:p w:rsidR="00812C25" w:rsidRPr="00A67C83" w:rsidRDefault="00812C25" w:rsidP="006924E5">
      <w:pPr>
        <w:shd w:val="clear" w:color="auto" w:fill="FFFFFF"/>
        <w:spacing w:before="120" w:after="120" w:line="276" w:lineRule="auto"/>
        <w:jc w:val="both"/>
        <w:rPr>
          <w:color w:val="000000" w:themeColor="text1"/>
          <w:sz w:val="22"/>
          <w:szCs w:val="22"/>
        </w:rPr>
      </w:pPr>
      <w:r w:rsidRPr="00A67C83">
        <w:rPr>
          <w:color w:val="000000" w:themeColor="text1"/>
          <w:sz w:val="22"/>
          <w:szCs w:val="22"/>
        </w:rPr>
        <w:t>Tercih çerezleri, tercihlerinize ilişkin bilgileri toplar ve dil veya diğer yerel ayarlarınızı hatırlamamızı ve Sitemizi size uygun şekilde kişiselleştirmemizi sağlar.</w:t>
      </w:r>
    </w:p>
    <w:tbl>
      <w:tblPr>
        <w:tblStyle w:val="TabloKlavuzu"/>
        <w:tblW w:w="5000" w:type="pct"/>
        <w:tblLook w:val="04A0" w:firstRow="1" w:lastRow="0" w:firstColumn="1" w:lastColumn="0" w:noHBand="0" w:noVBand="1"/>
      </w:tblPr>
      <w:tblGrid>
        <w:gridCol w:w="2543"/>
        <w:gridCol w:w="6519"/>
      </w:tblGrid>
      <w:tr w:rsidR="00B94178" w:rsidRPr="00A67C83" w:rsidTr="006924E5">
        <w:tc>
          <w:tcPr>
            <w:tcW w:w="2265" w:type="dxa"/>
            <w:hideMark/>
          </w:tcPr>
          <w:p w:rsidR="00812C25" w:rsidRPr="00A67C83" w:rsidRDefault="00812C25" w:rsidP="00A67C83">
            <w:pPr>
              <w:spacing w:line="276" w:lineRule="auto"/>
              <w:jc w:val="both"/>
              <w:rPr>
                <w:color w:val="000000" w:themeColor="text1"/>
                <w:sz w:val="22"/>
                <w:szCs w:val="22"/>
              </w:rPr>
            </w:pPr>
            <w:r w:rsidRPr="00A67C83">
              <w:rPr>
                <w:color w:val="000000" w:themeColor="text1"/>
                <w:sz w:val="22"/>
                <w:szCs w:val="22"/>
              </w:rPr>
              <w:t>ÇEREZ TÜRÜ</w:t>
            </w:r>
          </w:p>
        </w:tc>
        <w:tc>
          <w:tcPr>
            <w:tcW w:w="5805" w:type="dxa"/>
            <w:hideMark/>
          </w:tcPr>
          <w:p w:rsidR="00812C25" w:rsidRPr="00A67C83" w:rsidRDefault="00812C25" w:rsidP="00A67C83">
            <w:pPr>
              <w:spacing w:line="276" w:lineRule="auto"/>
              <w:jc w:val="both"/>
              <w:rPr>
                <w:color w:val="000000" w:themeColor="text1"/>
                <w:sz w:val="22"/>
                <w:szCs w:val="22"/>
              </w:rPr>
            </w:pPr>
            <w:r w:rsidRPr="00A67C83">
              <w:rPr>
                <w:color w:val="000000" w:themeColor="text1"/>
                <w:sz w:val="22"/>
                <w:szCs w:val="22"/>
              </w:rPr>
              <w:t>AÇIKLAMA</w:t>
            </w:r>
          </w:p>
        </w:tc>
      </w:tr>
      <w:tr w:rsidR="00B94178" w:rsidRPr="00A67C83" w:rsidTr="006924E5">
        <w:tc>
          <w:tcPr>
            <w:tcW w:w="2265" w:type="dxa"/>
            <w:hideMark/>
          </w:tcPr>
          <w:p w:rsidR="00812C25" w:rsidRPr="00A67C83" w:rsidRDefault="00812C25" w:rsidP="00A67C83">
            <w:pPr>
              <w:spacing w:line="276" w:lineRule="auto"/>
              <w:jc w:val="both"/>
              <w:rPr>
                <w:color w:val="000000" w:themeColor="text1"/>
                <w:sz w:val="22"/>
                <w:szCs w:val="22"/>
              </w:rPr>
            </w:pPr>
            <w:r w:rsidRPr="00A67C83">
              <w:rPr>
                <w:color w:val="000000" w:themeColor="text1"/>
                <w:sz w:val="22"/>
                <w:szCs w:val="22"/>
              </w:rPr>
              <w:t>Dil</w:t>
            </w:r>
          </w:p>
        </w:tc>
        <w:tc>
          <w:tcPr>
            <w:tcW w:w="5805" w:type="dxa"/>
            <w:hideMark/>
          </w:tcPr>
          <w:p w:rsidR="00812C25" w:rsidRPr="00A67C83" w:rsidRDefault="00812C25" w:rsidP="00A67C83">
            <w:pPr>
              <w:spacing w:line="276" w:lineRule="auto"/>
              <w:jc w:val="both"/>
              <w:rPr>
                <w:color w:val="000000" w:themeColor="text1"/>
                <w:sz w:val="22"/>
                <w:szCs w:val="22"/>
              </w:rPr>
            </w:pPr>
            <w:r w:rsidRPr="00A67C83">
              <w:rPr>
                <w:color w:val="000000" w:themeColor="text1"/>
                <w:sz w:val="22"/>
                <w:szCs w:val="22"/>
              </w:rPr>
              <w:t>Kullanıcıların seçtiği dili kaydeder ve buna uygun seçenekler sunar.</w:t>
            </w:r>
          </w:p>
        </w:tc>
      </w:tr>
      <w:tr w:rsidR="00B94178" w:rsidRPr="00A67C83" w:rsidTr="006924E5">
        <w:tc>
          <w:tcPr>
            <w:tcW w:w="2265" w:type="dxa"/>
            <w:hideMark/>
          </w:tcPr>
          <w:p w:rsidR="00812C25" w:rsidRPr="00A67C83" w:rsidRDefault="00812C25" w:rsidP="00A67C83">
            <w:pPr>
              <w:spacing w:line="276" w:lineRule="auto"/>
              <w:jc w:val="both"/>
              <w:rPr>
                <w:color w:val="000000" w:themeColor="text1"/>
                <w:sz w:val="22"/>
                <w:szCs w:val="22"/>
              </w:rPr>
            </w:pPr>
            <w:r w:rsidRPr="00A67C83">
              <w:rPr>
                <w:color w:val="000000" w:themeColor="text1"/>
                <w:sz w:val="22"/>
                <w:szCs w:val="22"/>
              </w:rPr>
              <w:t>Konum</w:t>
            </w:r>
          </w:p>
        </w:tc>
        <w:tc>
          <w:tcPr>
            <w:tcW w:w="5805" w:type="dxa"/>
            <w:hideMark/>
          </w:tcPr>
          <w:p w:rsidR="00812C25" w:rsidRPr="00A67C83" w:rsidRDefault="00812C25" w:rsidP="00A67C83">
            <w:pPr>
              <w:spacing w:line="276" w:lineRule="auto"/>
              <w:jc w:val="both"/>
              <w:rPr>
                <w:color w:val="000000" w:themeColor="text1"/>
                <w:sz w:val="22"/>
                <w:szCs w:val="22"/>
              </w:rPr>
            </w:pPr>
            <w:r w:rsidRPr="00A67C83">
              <w:rPr>
                <w:color w:val="000000" w:themeColor="text1"/>
                <w:sz w:val="22"/>
                <w:szCs w:val="22"/>
              </w:rPr>
              <w:t>Kullanıcının IP adresi sayesinde yaklaşık adresinin (şehir, ilçe vb.) belirlenmesini ve kullanıcının bu şekilde otomatik olarak bölgesinin belirlenmesini sağlar.</w:t>
            </w:r>
          </w:p>
        </w:tc>
      </w:tr>
      <w:tr w:rsidR="00B94178" w:rsidRPr="00A67C83" w:rsidTr="006924E5">
        <w:tc>
          <w:tcPr>
            <w:tcW w:w="2265" w:type="dxa"/>
            <w:hideMark/>
          </w:tcPr>
          <w:p w:rsidR="00812C25" w:rsidRPr="00A67C83" w:rsidRDefault="00812C25" w:rsidP="00A67C83">
            <w:pPr>
              <w:spacing w:line="276" w:lineRule="auto"/>
              <w:jc w:val="both"/>
              <w:rPr>
                <w:color w:val="000000" w:themeColor="text1"/>
                <w:sz w:val="22"/>
                <w:szCs w:val="22"/>
              </w:rPr>
            </w:pPr>
            <w:r w:rsidRPr="00A67C83">
              <w:rPr>
                <w:color w:val="000000" w:themeColor="text1"/>
                <w:sz w:val="22"/>
                <w:szCs w:val="22"/>
              </w:rPr>
              <w:t>Mobil</w:t>
            </w:r>
          </w:p>
        </w:tc>
        <w:tc>
          <w:tcPr>
            <w:tcW w:w="5805" w:type="dxa"/>
            <w:hideMark/>
          </w:tcPr>
          <w:p w:rsidR="00812C25" w:rsidRPr="00A67C83" w:rsidRDefault="00812C25" w:rsidP="00A67C83">
            <w:pPr>
              <w:spacing w:line="276" w:lineRule="auto"/>
              <w:jc w:val="both"/>
              <w:rPr>
                <w:color w:val="000000" w:themeColor="text1"/>
                <w:sz w:val="22"/>
                <w:szCs w:val="22"/>
              </w:rPr>
            </w:pPr>
            <w:r w:rsidRPr="00A67C83">
              <w:rPr>
                <w:color w:val="000000" w:themeColor="text1"/>
                <w:sz w:val="22"/>
                <w:szCs w:val="22"/>
              </w:rPr>
              <w:t>Eğer kullanıcı Siteyi mobil bir cihazdan ziyaret ediyorsa, ana web sitesini göstermek için kullanılır.</w:t>
            </w:r>
          </w:p>
        </w:tc>
      </w:tr>
      <w:tr w:rsidR="00B94178" w:rsidRPr="00A67C83" w:rsidTr="006924E5">
        <w:tc>
          <w:tcPr>
            <w:tcW w:w="2265" w:type="dxa"/>
            <w:hideMark/>
          </w:tcPr>
          <w:p w:rsidR="00812C25" w:rsidRPr="00A67C83" w:rsidRDefault="00812C25" w:rsidP="00A67C83">
            <w:pPr>
              <w:spacing w:line="276" w:lineRule="auto"/>
              <w:jc w:val="both"/>
              <w:rPr>
                <w:color w:val="000000" w:themeColor="text1"/>
                <w:sz w:val="22"/>
                <w:szCs w:val="22"/>
              </w:rPr>
            </w:pPr>
            <w:r w:rsidRPr="00A67C83">
              <w:rPr>
                <w:color w:val="000000" w:themeColor="text1"/>
                <w:sz w:val="22"/>
                <w:szCs w:val="22"/>
              </w:rPr>
              <w:t>Son Ziyaret ve Hareket</w:t>
            </w:r>
          </w:p>
        </w:tc>
        <w:tc>
          <w:tcPr>
            <w:tcW w:w="5805" w:type="dxa"/>
            <w:hideMark/>
          </w:tcPr>
          <w:p w:rsidR="00812C25" w:rsidRPr="00A67C83" w:rsidRDefault="00812C25" w:rsidP="00A67C83">
            <w:pPr>
              <w:spacing w:line="276" w:lineRule="auto"/>
              <w:jc w:val="both"/>
              <w:rPr>
                <w:color w:val="000000" w:themeColor="text1"/>
                <w:sz w:val="22"/>
                <w:szCs w:val="22"/>
              </w:rPr>
            </w:pPr>
            <w:r w:rsidRPr="00A67C83">
              <w:rPr>
                <w:color w:val="000000" w:themeColor="text1"/>
                <w:sz w:val="22"/>
                <w:szCs w:val="22"/>
              </w:rPr>
              <w:t>Kullanıcılara sitemizi son ziyaretten itibaren neler değiştiğine ilişkin güncellemelerde bulunmak ve kullanıcıların tercihlerini daha iyi anlamak için kullanılır.</w:t>
            </w:r>
          </w:p>
        </w:tc>
      </w:tr>
    </w:tbl>
    <w:p w:rsidR="00812C25" w:rsidRPr="00A67C83" w:rsidRDefault="00812C25" w:rsidP="00A67C83">
      <w:pPr>
        <w:shd w:val="clear" w:color="auto" w:fill="FFFFFF"/>
        <w:spacing w:line="276" w:lineRule="auto"/>
        <w:jc w:val="both"/>
        <w:rPr>
          <w:color w:val="000000" w:themeColor="text1"/>
          <w:sz w:val="22"/>
          <w:szCs w:val="22"/>
        </w:rPr>
      </w:pPr>
      <w:r w:rsidRPr="00A67C83">
        <w:rPr>
          <w:color w:val="000000" w:themeColor="text1"/>
          <w:sz w:val="22"/>
          <w:szCs w:val="22"/>
        </w:rPr>
        <w:t> </w:t>
      </w:r>
    </w:p>
    <w:p w:rsidR="006924E5" w:rsidRDefault="00812C25" w:rsidP="006924E5">
      <w:pPr>
        <w:shd w:val="clear" w:color="auto" w:fill="FFFFFF"/>
        <w:spacing w:before="120" w:after="120" w:line="276" w:lineRule="auto"/>
        <w:jc w:val="both"/>
        <w:rPr>
          <w:b/>
          <w:bCs/>
          <w:color w:val="000000" w:themeColor="text1"/>
          <w:sz w:val="22"/>
          <w:szCs w:val="22"/>
        </w:rPr>
      </w:pPr>
      <w:r w:rsidRPr="00A67C83">
        <w:rPr>
          <w:b/>
          <w:bCs/>
          <w:color w:val="000000" w:themeColor="text1"/>
          <w:sz w:val="22"/>
          <w:szCs w:val="22"/>
        </w:rPr>
        <w:t>ANALİTİK ÇEREZLER</w:t>
      </w:r>
    </w:p>
    <w:p w:rsidR="00812C25" w:rsidRPr="006924E5" w:rsidRDefault="00812C25" w:rsidP="006924E5">
      <w:pPr>
        <w:shd w:val="clear" w:color="auto" w:fill="FFFFFF"/>
        <w:spacing w:before="120" w:after="120" w:line="276" w:lineRule="auto"/>
        <w:jc w:val="both"/>
        <w:rPr>
          <w:b/>
          <w:bCs/>
          <w:color w:val="000000" w:themeColor="text1"/>
          <w:sz w:val="22"/>
          <w:szCs w:val="22"/>
        </w:rPr>
      </w:pPr>
      <w:r w:rsidRPr="00A67C83">
        <w:rPr>
          <w:color w:val="000000" w:themeColor="text1"/>
          <w:sz w:val="22"/>
          <w:szCs w:val="22"/>
        </w:rPr>
        <w:t>Analitik çerezler site kullanımınız hakkında bilgi toplar ve siteyi geliştirmemize yardımcı olur. Örneğin, bu tip çerezler, site üzerinde en çok hangi sayfaların ziyaret edildiğini gösterir, site içinde yaşanılan zorlukların kaydedilmesine yardımcı olur ve reklamlarımızın etkili olup olmadığını gösterir. Bu şekilde bir kişinin siteyi nasıl kullandığından ziyade, genel eğilimin hangi yönde olduğunu anlarız.</w:t>
      </w:r>
    </w:p>
    <w:tbl>
      <w:tblPr>
        <w:tblStyle w:val="TabloKlavuzu"/>
        <w:tblW w:w="5000" w:type="pct"/>
        <w:tblLook w:val="04A0" w:firstRow="1" w:lastRow="0" w:firstColumn="1" w:lastColumn="0" w:noHBand="0" w:noVBand="1"/>
      </w:tblPr>
      <w:tblGrid>
        <w:gridCol w:w="2543"/>
        <w:gridCol w:w="6519"/>
      </w:tblGrid>
      <w:tr w:rsidR="00B94178" w:rsidRPr="00A67C83" w:rsidTr="006924E5">
        <w:tc>
          <w:tcPr>
            <w:tcW w:w="2265" w:type="dxa"/>
            <w:hideMark/>
          </w:tcPr>
          <w:p w:rsidR="00812C25" w:rsidRPr="00A67C83" w:rsidRDefault="00812C25" w:rsidP="00A67C83">
            <w:pPr>
              <w:spacing w:line="276" w:lineRule="auto"/>
              <w:jc w:val="both"/>
              <w:rPr>
                <w:color w:val="000000" w:themeColor="text1"/>
                <w:sz w:val="22"/>
                <w:szCs w:val="22"/>
              </w:rPr>
            </w:pPr>
            <w:r w:rsidRPr="00A67C83">
              <w:rPr>
                <w:color w:val="000000" w:themeColor="text1"/>
                <w:sz w:val="22"/>
                <w:szCs w:val="22"/>
              </w:rPr>
              <w:t>ÇEREZ TÜRÜ</w:t>
            </w:r>
          </w:p>
        </w:tc>
        <w:tc>
          <w:tcPr>
            <w:tcW w:w="5805" w:type="dxa"/>
            <w:hideMark/>
          </w:tcPr>
          <w:p w:rsidR="00812C25" w:rsidRPr="00A67C83" w:rsidRDefault="00812C25" w:rsidP="00A67C83">
            <w:pPr>
              <w:spacing w:line="276" w:lineRule="auto"/>
              <w:jc w:val="both"/>
              <w:rPr>
                <w:color w:val="000000" w:themeColor="text1"/>
                <w:sz w:val="22"/>
                <w:szCs w:val="22"/>
              </w:rPr>
            </w:pPr>
            <w:r w:rsidRPr="00A67C83">
              <w:rPr>
                <w:color w:val="000000" w:themeColor="text1"/>
                <w:sz w:val="22"/>
                <w:szCs w:val="22"/>
              </w:rPr>
              <w:t>AÇIKLAMA</w:t>
            </w:r>
          </w:p>
        </w:tc>
      </w:tr>
      <w:tr w:rsidR="00B94178" w:rsidRPr="00A67C83" w:rsidTr="006924E5">
        <w:tc>
          <w:tcPr>
            <w:tcW w:w="2265" w:type="dxa"/>
            <w:hideMark/>
          </w:tcPr>
          <w:p w:rsidR="00812C25" w:rsidRPr="00A67C83" w:rsidRDefault="00812C25" w:rsidP="00A67C83">
            <w:pPr>
              <w:spacing w:line="276" w:lineRule="auto"/>
              <w:jc w:val="both"/>
              <w:rPr>
                <w:color w:val="000000" w:themeColor="text1"/>
                <w:sz w:val="22"/>
                <w:szCs w:val="22"/>
              </w:rPr>
            </w:pPr>
            <w:r w:rsidRPr="00A67C83">
              <w:rPr>
                <w:color w:val="000000" w:themeColor="text1"/>
                <w:sz w:val="22"/>
                <w:szCs w:val="22"/>
              </w:rPr>
              <w:t>Google Analitikleri</w:t>
            </w:r>
          </w:p>
        </w:tc>
        <w:tc>
          <w:tcPr>
            <w:tcW w:w="5805" w:type="dxa"/>
            <w:hideMark/>
          </w:tcPr>
          <w:p w:rsidR="00812C25" w:rsidRPr="00A67C83" w:rsidRDefault="00812C25" w:rsidP="00A67C83">
            <w:pPr>
              <w:spacing w:line="276" w:lineRule="auto"/>
              <w:jc w:val="both"/>
              <w:rPr>
                <w:color w:val="000000" w:themeColor="text1"/>
                <w:sz w:val="22"/>
                <w:szCs w:val="22"/>
              </w:rPr>
            </w:pPr>
            <w:r w:rsidRPr="00A67C83">
              <w:rPr>
                <w:color w:val="000000" w:themeColor="text1"/>
                <w:sz w:val="22"/>
                <w:szCs w:val="22"/>
              </w:rPr>
              <w:t>Bu tür çerezler tüm istatistiksel verilerin toplanmasını bu şekilde sitenin sunumunun ve kullanımının geliştirilmesini sağlar. Google bu istatistiklere toplumsal istatistikler ve ilgilere ilişkin veriler eklemek suretiyle kullanıcıları daha iyi anlamımızı sağlar.</w:t>
            </w:r>
          </w:p>
          <w:p w:rsidR="00812C25" w:rsidRPr="00A67C83" w:rsidRDefault="00812C25" w:rsidP="00A67C83">
            <w:pPr>
              <w:spacing w:line="276" w:lineRule="auto"/>
              <w:jc w:val="both"/>
              <w:rPr>
                <w:color w:val="000000" w:themeColor="text1"/>
                <w:sz w:val="22"/>
                <w:szCs w:val="22"/>
              </w:rPr>
            </w:pPr>
            <w:r w:rsidRPr="00A67C83">
              <w:rPr>
                <w:color w:val="000000" w:themeColor="text1"/>
                <w:sz w:val="22"/>
                <w:szCs w:val="22"/>
              </w:rPr>
              <w:t> </w:t>
            </w:r>
          </w:p>
        </w:tc>
      </w:tr>
    </w:tbl>
    <w:p w:rsidR="00812C25" w:rsidRPr="00A67C83" w:rsidRDefault="00812C25" w:rsidP="00A67C83">
      <w:pPr>
        <w:shd w:val="clear" w:color="auto" w:fill="FFFFFF"/>
        <w:spacing w:line="276" w:lineRule="auto"/>
        <w:jc w:val="both"/>
        <w:rPr>
          <w:color w:val="000000" w:themeColor="text1"/>
          <w:sz w:val="22"/>
          <w:szCs w:val="22"/>
        </w:rPr>
      </w:pPr>
      <w:r w:rsidRPr="00A67C83">
        <w:rPr>
          <w:color w:val="000000" w:themeColor="text1"/>
          <w:sz w:val="22"/>
          <w:szCs w:val="22"/>
        </w:rPr>
        <w:t> </w:t>
      </w:r>
    </w:p>
    <w:p w:rsidR="006924E5" w:rsidRDefault="00812C25" w:rsidP="006924E5">
      <w:pPr>
        <w:shd w:val="clear" w:color="auto" w:fill="FFFFFF"/>
        <w:spacing w:before="120" w:after="120" w:line="276" w:lineRule="auto"/>
        <w:jc w:val="both"/>
        <w:rPr>
          <w:b/>
          <w:bCs/>
          <w:color w:val="000000" w:themeColor="text1"/>
          <w:sz w:val="22"/>
          <w:szCs w:val="22"/>
        </w:rPr>
      </w:pPr>
      <w:r w:rsidRPr="00A67C83">
        <w:rPr>
          <w:b/>
          <w:bCs/>
          <w:color w:val="000000" w:themeColor="text1"/>
          <w:sz w:val="22"/>
          <w:szCs w:val="22"/>
        </w:rPr>
        <w:t>ÇEREZLERİN YÖNETİMİ VE KONTROL EDİLMESİ</w:t>
      </w:r>
    </w:p>
    <w:p w:rsidR="006924E5" w:rsidRDefault="00812C25" w:rsidP="006924E5">
      <w:pPr>
        <w:shd w:val="clear" w:color="auto" w:fill="FFFFFF"/>
        <w:spacing w:before="120" w:after="120" w:line="276" w:lineRule="auto"/>
        <w:jc w:val="both"/>
        <w:rPr>
          <w:b/>
          <w:bCs/>
          <w:color w:val="000000" w:themeColor="text1"/>
          <w:sz w:val="22"/>
          <w:szCs w:val="22"/>
        </w:rPr>
      </w:pPr>
      <w:r w:rsidRPr="00A67C83">
        <w:rPr>
          <w:color w:val="000000" w:themeColor="text1"/>
          <w:sz w:val="22"/>
          <w:szCs w:val="22"/>
        </w:rPr>
        <w:t>Web tarayıcıları genellikle çerezleri otomatik olarak kabul etmektedir. Web sitemizi kullanabilmek için çerez kullanımı zorunlu değildir, fakat tarayıcınızı çerezleri kabul etmemeye ayarlamanız halinde kullanıcı deneyiminizin kalitesi düşebilir ve sitemizin çeşitli işlevleri bozulabilir.</w:t>
      </w:r>
    </w:p>
    <w:p w:rsidR="006924E5" w:rsidRDefault="00812C25" w:rsidP="006924E5">
      <w:pPr>
        <w:shd w:val="clear" w:color="auto" w:fill="FFFFFF"/>
        <w:spacing w:before="120" w:after="120" w:line="276" w:lineRule="auto"/>
        <w:jc w:val="both"/>
        <w:rPr>
          <w:b/>
          <w:bCs/>
          <w:color w:val="000000" w:themeColor="text1"/>
          <w:sz w:val="22"/>
          <w:szCs w:val="22"/>
        </w:rPr>
      </w:pPr>
      <w:r w:rsidRPr="00A67C83">
        <w:rPr>
          <w:color w:val="000000" w:themeColor="text1"/>
          <w:sz w:val="22"/>
          <w:szCs w:val="22"/>
        </w:rPr>
        <w:t>Tarayıcınızı çerezleri tüm siteler veya belirli siteler için engelleyecek şekilde, çerez oluşturulduğunda uyarı verecek şekilde, üçüncü taraf çerezleri engelleyecek şekilde veya tüm çerezleri oturum çerezi gibi sayacak şekilde yapılandırabilirsiniz. Ek olarak tarayıcınız üzerinden çerezleri silebilir veya tarayıcınızda saklanan çerezlerin listesini ve değerlerini görebilirsiniz.</w:t>
      </w:r>
    </w:p>
    <w:p w:rsidR="006924E5" w:rsidRDefault="00812C25" w:rsidP="006924E5">
      <w:pPr>
        <w:shd w:val="clear" w:color="auto" w:fill="FFFFFF"/>
        <w:spacing w:before="120" w:after="120" w:line="276" w:lineRule="auto"/>
        <w:jc w:val="both"/>
        <w:rPr>
          <w:b/>
          <w:bCs/>
          <w:color w:val="000000" w:themeColor="text1"/>
          <w:sz w:val="22"/>
          <w:szCs w:val="22"/>
        </w:rPr>
      </w:pPr>
      <w:r w:rsidRPr="00A67C83">
        <w:rPr>
          <w:color w:val="000000" w:themeColor="text1"/>
          <w:sz w:val="22"/>
          <w:szCs w:val="22"/>
        </w:rPr>
        <w:t>Kişisel Verilerin İşlenmesi ve Korunması Politikamıza</w:t>
      </w:r>
      <w:r w:rsidR="00C16502" w:rsidRPr="00A67C83">
        <w:rPr>
          <w:color w:val="000000" w:themeColor="text1"/>
          <w:sz w:val="22"/>
          <w:szCs w:val="22"/>
        </w:rPr>
        <w:t xml:space="preserve"> web sitemizden </w:t>
      </w:r>
      <w:r w:rsidRPr="00A67C83">
        <w:rPr>
          <w:color w:val="000000" w:themeColor="text1"/>
          <w:sz w:val="22"/>
          <w:szCs w:val="22"/>
        </w:rPr>
        <w:t>ulaşabilirsiniz.</w:t>
      </w:r>
    </w:p>
    <w:p w:rsidR="006924E5" w:rsidRDefault="00812C25" w:rsidP="006924E5">
      <w:pPr>
        <w:shd w:val="clear" w:color="auto" w:fill="FFFFFF"/>
        <w:spacing w:before="120" w:after="120" w:line="276" w:lineRule="auto"/>
        <w:jc w:val="both"/>
        <w:rPr>
          <w:b/>
          <w:bCs/>
          <w:color w:val="000000" w:themeColor="text1"/>
          <w:sz w:val="22"/>
          <w:szCs w:val="22"/>
        </w:rPr>
      </w:pPr>
      <w:r w:rsidRPr="00A67C83">
        <w:rPr>
          <w:color w:val="000000" w:themeColor="text1"/>
          <w:sz w:val="22"/>
          <w:szCs w:val="22"/>
        </w:rPr>
        <w:t>Bilgilerinize sunulur.</w:t>
      </w:r>
    </w:p>
    <w:p w:rsidR="00C16502" w:rsidRPr="006924E5" w:rsidRDefault="00C16502" w:rsidP="006924E5">
      <w:pPr>
        <w:shd w:val="clear" w:color="auto" w:fill="FFFFFF"/>
        <w:spacing w:before="120" w:after="120" w:line="276" w:lineRule="auto"/>
        <w:jc w:val="both"/>
        <w:rPr>
          <w:b/>
          <w:bCs/>
          <w:color w:val="000000" w:themeColor="text1"/>
          <w:sz w:val="22"/>
          <w:szCs w:val="22"/>
        </w:rPr>
      </w:pPr>
      <w:r w:rsidRPr="00A67C83">
        <w:rPr>
          <w:b/>
          <w:bCs/>
          <w:color w:val="000000" w:themeColor="text1"/>
          <w:sz w:val="22"/>
          <w:szCs w:val="22"/>
        </w:rPr>
        <w:t>KİŞİSEL VERİLERE İLİŞKİN HAKLAR</w:t>
      </w:r>
    </w:p>
    <w:p w:rsidR="00C16502" w:rsidRPr="00A67C83" w:rsidRDefault="00C16502" w:rsidP="00A67C83">
      <w:pPr>
        <w:pStyle w:val="ListeParagraf"/>
        <w:numPr>
          <w:ilvl w:val="0"/>
          <w:numId w:val="2"/>
        </w:numPr>
        <w:shd w:val="clear" w:color="auto" w:fill="FFFFFF"/>
        <w:spacing w:line="276" w:lineRule="auto"/>
        <w:jc w:val="both"/>
        <w:rPr>
          <w:color w:val="000000" w:themeColor="text1"/>
          <w:sz w:val="22"/>
          <w:szCs w:val="22"/>
        </w:rPr>
      </w:pPr>
      <w:r w:rsidRPr="00A67C83">
        <w:rPr>
          <w:color w:val="000000" w:themeColor="text1"/>
          <w:sz w:val="22"/>
          <w:szCs w:val="22"/>
        </w:rPr>
        <w:t>İlgili kişi, Kişisel verilerinin;</w:t>
      </w:r>
    </w:p>
    <w:p w:rsidR="00C16502" w:rsidRPr="00A67C83" w:rsidRDefault="00C16502" w:rsidP="00A67C83">
      <w:pPr>
        <w:numPr>
          <w:ilvl w:val="0"/>
          <w:numId w:val="2"/>
        </w:numPr>
        <w:shd w:val="clear" w:color="auto" w:fill="FFFFFF"/>
        <w:spacing w:line="276" w:lineRule="auto"/>
        <w:jc w:val="both"/>
        <w:rPr>
          <w:color w:val="000000" w:themeColor="text1"/>
          <w:sz w:val="22"/>
          <w:szCs w:val="22"/>
        </w:rPr>
      </w:pPr>
      <w:r w:rsidRPr="00A67C83">
        <w:rPr>
          <w:color w:val="000000" w:themeColor="text1"/>
          <w:sz w:val="22"/>
          <w:szCs w:val="22"/>
        </w:rPr>
        <w:t>İşlenip işlenmediğini öğrenme,</w:t>
      </w:r>
    </w:p>
    <w:p w:rsidR="00C16502" w:rsidRPr="00A67C83" w:rsidRDefault="00C16502" w:rsidP="00A67C83">
      <w:pPr>
        <w:numPr>
          <w:ilvl w:val="0"/>
          <w:numId w:val="2"/>
        </w:numPr>
        <w:shd w:val="clear" w:color="auto" w:fill="FFFFFF"/>
        <w:spacing w:line="276" w:lineRule="auto"/>
        <w:jc w:val="both"/>
        <w:rPr>
          <w:color w:val="000000" w:themeColor="text1"/>
          <w:sz w:val="22"/>
          <w:szCs w:val="22"/>
        </w:rPr>
      </w:pPr>
      <w:r w:rsidRPr="00A67C83">
        <w:rPr>
          <w:color w:val="000000" w:themeColor="text1"/>
          <w:sz w:val="22"/>
          <w:szCs w:val="22"/>
        </w:rPr>
        <w:t>Kişisel verileri işlenmişse buna ilişkin bilgi talep etme,</w:t>
      </w:r>
    </w:p>
    <w:p w:rsidR="00C16502" w:rsidRPr="00A67C83" w:rsidRDefault="00C16502" w:rsidP="00A67C83">
      <w:pPr>
        <w:numPr>
          <w:ilvl w:val="0"/>
          <w:numId w:val="2"/>
        </w:numPr>
        <w:shd w:val="clear" w:color="auto" w:fill="FFFFFF"/>
        <w:spacing w:line="276" w:lineRule="auto"/>
        <w:jc w:val="both"/>
        <w:rPr>
          <w:color w:val="000000" w:themeColor="text1"/>
          <w:sz w:val="22"/>
          <w:szCs w:val="22"/>
        </w:rPr>
      </w:pPr>
      <w:r w:rsidRPr="00A67C83">
        <w:rPr>
          <w:color w:val="000000" w:themeColor="text1"/>
          <w:sz w:val="22"/>
          <w:szCs w:val="22"/>
        </w:rPr>
        <w:t>Kişisel verilerin işlenme amacını ve bunların amacına uygun kullanılıp kullanılmadığını öğrenme,</w:t>
      </w:r>
    </w:p>
    <w:p w:rsidR="00C16502" w:rsidRPr="00A67C83" w:rsidRDefault="00C16502" w:rsidP="00A67C83">
      <w:pPr>
        <w:numPr>
          <w:ilvl w:val="0"/>
          <w:numId w:val="2"/>
        </w:numPr>
        <w:shd w:val="clear" w:color="auto" w:fill="FFFFFF"/>
        <w:spacing w:line="276" w:lineRule="auto"/>
        <w:jc w:val="both"/>
        <w:rPr>
          <w:color w:val="000000" w:themeColor="text1"/>
          <w:sz w:val="22"/>
          <w:szCs w:val="22"/>
        </w:rPr>
      </w:pPr>
      <w:r w:rsidRPr="00A67C83">
        <w:rPr>
          <w:color w:val="000000" w:themeColor="text1"/>
          <w:sz w:val="22"/>
          <w:szCs w:val="22"/>
        </w:rPr>
        <w:lastRenderedPageBreak/>
        <w:t>Yurt içinde veya yurt dışında kişisel verilerin aktarıldığı üçüncü kişileri bilme,</w:t>
      </w:r>
    </w:p>
    <w:p w:rsidR="00C16502" w:rsidRPr="00A67C83" w:rsidRDefault="00C16502" w:rsidP="00A67C83">
      <w:pPr>
        <w:numPr>
          <w:ilvl w:val="0"/>
          <w:numId w:val="2"/>
        </w:numPr>
        <w:shd w:val="clear" w:color="auto" w:fill="FFFFFF"/>
        <w:spacing w:line="276" w:lineRule="auto"/>
        <w:jc w:val="both"/>
        <w:rPr>
          <w:color w:val="000000" w:themeColor="text1"/>
          <w:sz w:val="22"/>
          <w:szCs w:val="22"/>
        </w:rPr>
      </w:pPr>
      <w:r w:rsidRPr="00A67C83">
        <w:rPr>
          <w:color w:val="000000" w:themeColor="text1"/>
          <w:sz w:val="22"/>
          <w:szCs w:val="22"/>
        </w:rPr>
        <w:t>Kişisel verilerin eksik veya yanlış işlenmiş olması hâlinde bunların düzeltilmesini isteme,</w:t>
      </w:r>
    </w:p>
    <w:p w:rsidR="00C16502" w:rsidRPr="00A67C83" w:rsidRDefault="00C16502" w:rsidP="00A67C83">
      <w:pPr>
        <w:numPr>
          <w:ilvl w:val="0"/>
          <w:numId w:val="2"/>
        </w:numPr>
        <w:shd w:val="clear" w:color="auto" w:fill="FFFFFF"/>
        <w:spacing w:line="276" w:lineRule="auto"/>
        <w:jc w:val="both"/>
        <w:rPr>
          <w:color w:val="000000" w:themeColor="text1"/>
          <w:sz w:val="22"/>
          <w:szCs w:val="22"/>
        </w:rPr>
      </w:pPr>
      <w:r w:rsidRPr="00A67C83">
        <w:rPr>
          <w:color w:val="000000" w:themeColor="text1"/>
          <w:sz w:val="22"/>
          <w:szCs w:val="22"/>
        </w:rPr>
        <w:t>KVKK ve ilgili diğer kanun hükümlerine uygun olarak işlenmiş olmasına rağmen, işlenmesini gerektiren sebeplerin ortadan kalkması hâlinde kişisel verilerin silinmesini veya yok edilmesini isteme,</w:t>
      </w:r>
    </w:p>
    <w:p w:rsidR="00C16502" w:rsidRPr="00A67C83" w:rsidRDefault="00C16502" w:rsidP="00A67C83">
      <w:pPr>
        <w:numPr>
          <w:ilvl w:val="0"/>
          <w:numId w:val="2"/>
        </w:numPr>
        <w:shd w:val="clear" w:color="auto" w:fill="FFFFFF"/>
        <w:spacing w:line="276" w:lineRule="auto"/>
        <w:jc w:val="both"/>
        <w:rPr>
          <w:color w:val="000000" w:themeColor="text1"/>
          <w:sz w:val="22"/>
          <w:szCs w:val="22"/>
        </w:rPr>
      </w:pPr>
      <w:r w:rsidRPr="00A67C83">
        <w:rPr>
          <w:color w:val="000000" w:themeColor="text1"/>
          <w:sz w:val="22"/>
          <w:szCs w:val="22"/>
        </w:rPr>
        <w:t>Kurumumuzca talebe bağlı olarak kişisel verilerin silinmesi, yok edilmesi ya da düzeltilmesi halinde aktarılan üçüncü kişilere bildirilmesini isteme,</w:t>
      </w:r>
    </w:p>
    <w:p w:rsidR="00C16502" w:rsidRPr="00A67C83" w:rsidRDefault="00C16502" w:rsidP="00A67C83">
      <w:pPr>
        <w:numPr>
          <w:ilvl w:val="0"/>
          <w:numId w:val="2"/>
        </w:numPr>
        <w:shd w:val="clear" w:color="auto" w:fill="FFFFFF"/>
        <w:spacing w:line="276" w:lineRule="auto"/>
        <w:jc w:val="both"/>
        <w:rPr>
          <w:color w:val="000000" w:themeColor="text1"/>
          <w:sz w:val="22"/>
          <w:szCs w:val="22"/>
        </w:rPr>
      </w:pPr>
      <w:r w:rsidRPr="00A67C83">
        <w:rPr>
          <w:color w:val="000000" w:themeColor="text1"/>
          <w:sz w:val="22"/>
          <w:szCs w:val="22"/>
        </w:rPr>
        <w:t>İşlenen verilerin münhasıran otomatik sistemler vasıtasıyla analiz edilmesi suretiyle kişinin kendisi aleyhine bir sonucun ortaya çıkmasına itiraz etme,</w:t>
      </w:r>
    </w:p>
    <w:p w:rsidR="00B94178" w:rsidRPr="00A67C83" w:rsidRDefault="00C16502" w:rsidP="00A67C83">
      <w:pPr>
        <w:numPr>
          <w:ilvl w:val="0"/>
          <w:numId w:val="2"/>
        </w:numPr>
        <w:shd w:val="clear" w:color="auto" w:fill="FFFFFF"/>
        <w:spacing w:line="276" w:lineRule="auto"/>
        <w:jc w:val="both"/>
        <w:rPr>
          <w:color w:val="000000" w:themeColor="text1"/>
          <w:sz w:val="22"/>
          <w:szCs w:val="22"/>
        </w:rPr>
      </w:pPr>
      <w:r w:rsidRPr="00A67C83">
        <w:rPr>
          <w:color w:val="000000" w:themeColor="text1"/>
          <w:sz w:val="22"/>
          <w:szCs w:val="22"/>
        </w:rPr>
        <w:t>Kişisel verilerin kanuna aykırı olarak işlenmesi sebebiyle zarara uğraması hâlinde zararın giderilmesini talep etme,</w:t>
      </w:r>
      <w:r w:rsidR="00B94178" w:rsidRPr="00A67C83">
        <w:rPr>
          <w:color w:val="000000" w:themeColor="text1"/>
          <w:sz w:val="22"/>
          <w:szCs w:val="22"/>
        </w:rPr>
        <w:t xml:space="preserve"> </w:t>
      </w:r>
      <w:r w:rsidRPr="00A67C83">
        <w:rPr>
          <w:color w:val="000000" w:themeColor="text1"/>
          <w:sz w:val="22"/>
          <w:szCs w:val="22"/>
        </w:rPr>
        <w:t>haklarına sahiptir.</w:t>
      </w:r>
    </w:p>
    <w:p w:rsidR="006924E5" w:rsidRDefault="00B94178" w:rsidP="006924E5">
      <w:pPr>
        <w:shd w:val="clear" w:color="auto" w:fill="FFFFFF"/>
        <w:spacing w:before="240" w:after="120" w:line="276" w:lineRule="auto"/>
        <w:jc w:val="both"/>
        <w:rPr>
          <w:color w:val="000000" w:themeColor="text1"/>
          <w:sz w:val="22"/>
          <w:szCs w:val="22"/>
        </w:rPr>
      </w:pPr>
      <w:r w:rsidRPr="00A67C83">
        <w:rPr>
          <w:b/>
          <w:bCs/>
          <w:color w:val="000000" w:themeColor="text1"/>
          <w:sz w:val="22"/>
          <w:szCs w:val="22"/>
        </w:rPr>
        <w:t>BAŞVURU YÖNTEMİ VE FORMU</w:t>
      </w:r>
    </w:p>
    <w:p w:rsidR="00B94178" w:rsidRPr="00A67C83" w:rsidRDefault="00C16502" w:rsidP="003A2A05">
      <w:pPr>
        <w:shd w:val="clear" w:color="auto" w:fill="FFFFFF"/>
        <w:spacing w:before="120" w:after="120" w:line="276" w:lineRule="auto"/>
        <w:jc w:val="both"/>
        <w:rPr>
          <w:color w:val="000000" w:themeColor="text1"/>
          <w:sz w:val="22"/>
          <w:szCs w:val="22"/>
        </w:rPr>
      </w:pPr>
      <w:r w:rsidRPr="00A67C83">
        <w:rPr>
          <w:color w:val="000000" w:themeColor="text1"/>
          <w:sz w:val="22"/>
          <w:szCs w:val="22"/>
        </w:rPr>
        <w:t>Başvuru kurumumuza, aydınlatma metni ekinde ve sitemizde yer alan formu doldurmak, form ekine kendinizi tanıtacak nitelikte kimlik bilgilerinize eklemek ve talebinizi açıklamak suretiyle aşağıda belirtilen kanallarla ya da Kanun kapsamında belirlenecek diğer yöntemlerle yapılabilecektir;</w:t>
      </w:r>
    </w:p>
    <w:p w:rsidR="00C16502" w:rsidRPr="00A67C83" w:rsidRDefault="00C16502" w:rsidP="003A2A05">
      <w:pPr>
        <w:shd w:val="clear" w:color="auto" w:fill="FFFFFF"/>
        <w:spacing w:before="120" w:after="120" w:line="276" w:lineRule="auto"/>
        <w:jc w:val="both"/>
        <w:rPr>
          <w:b/>
          <w:bCs/>
          <w:color w:val="000000" w:themeColor="text1"/>
          <w:sz w:val="22"/>
          <w:szCs w:val="22"/>
        </w:rPr>
      </w:pPr>
      <w:r w:rsidRPr="00A67C83">
        <w:rPr>
          <w:b/>
          <w:bCs/>
          <w:color w:val="000000" w:themeColor="text1"/>
          <w:sz w:val="22"/>
          <w:szCs w:val="22"/>
        </w:rPr>
        <w:t>Talebin elden teslimi, noter aracılığıyla ya da posta yoluyla iletilmes</w:t>
      </w:r>
      <w:r w:rsidR="006924E5">
        <w:rPr>
          <w:b/>
          <w:bCs/>
          <w:color w:val="000000" w:themeColor="text1"/>
          <w:sz w:val="22"/>
          <w:szCs w:val="22"/>
        </w:rPr>
        <w:t>i</w:t>
      </w:r>
    </w:p>
    <w:p w:rsidR="00B94178" w:rsidRPr="00A67C83" w:rsidRDefault="00B94178" w:rsidP="003A2A05">
      <w:pPr>
        <w:spacing w:before="120" w:after="120" w:line="276" w:lineRule="auto"/>
        <w:ind w:left="2124" w:hanging="1840"/>
        <w:jc w:val="both"/>
        <w:rPr>
          <w:rFonts w:eastAsia="Calibri"/>
          <w:b/>
          <w:color w:val="000000" w:themeColor="text1"/>
          <w:sz w:val="22"/>
          <w:szCs w:val="22"/>
        </w:rPr>
      </w:pPr>
      <w:r w:rsidRPr="00A67C83">
        <w:rPr>
          <w:rFonts w:eastAsia="Calibri"/>
          <w:b/>
          <w:color w:val="000000" w:themeColor="text1"/>
          <w:sz w:val="22"/>
          <w:szCs w:val="22"/>
        </w:rPr>
        <w:t>Veri Sorumlusu</w:t>
      </w:r>
      <w:r w:rsidRPr="00A67C83">
        <w:rPr>
          <w:rFonts w:eastAsia="Calibri"/>
          <w:b/>
          <w:color w:val="000000" w:themeColor="text1"/>
          <w:sz w:val="22"/>
          <w:szCs w:val="22"/>
        </w:rPr>
        <w:tab/>
        <w:t xml:space="preserve">: </w:t>
      </w:r>
      <w:r w:rsidRPr="00A67C83">
        <w:rPr>
          <w:color w:val="000000" w:themeColor="text1"/>
          <w:sz w:val="22"/>
          <w:szCs w:val="22"/>
        </w:rPr>
        <w:t xml:space="preserve">MERKEZ OTOMOTİV TİCARET A.Ş </w:t>
      </w:r>
    </w:p>
    <w:p w:rsidR="00B94178" w:rsidRPr="00A67C83" w:rsidRDefault="00B94178" w:rsidP="003A2A05">
      <w:pPr>
        <w:spacing w:before="120" w:after="120" w:line="276" w:lineRule="auto"/>
        <w:ind w:left="2124" w:hanging="1840"/>
        <w:jc w:val="both"/>
        <w:rPr>
          <w:rFonts w:eastAsia="Calibri"/>
          <w:b/>
          <w:color w:val="000000" w:themeColor="text1"/>
          <w:sz w:val="22"/>
          <w:szCs w:val="22"/>
        </w:rPr>
      </w:pPr>
    </w:p>
    <w:p w:rsidR="00B94178" w:rsidRPr="00A67C83" w:rsidRDefault="00B94178" w:rsidP="003A2A05">
      <w:pPr>
        <w:spacing w:before="120" w:after="120" w:line="276" w:lineRule="auto"/>
        <w:ind w:left="2124" w:hanging="1840"/>
        <w:jc w:val="both"/>
        <w:rPr>
          <w:rFonts w:eastAsia="Calibri"/>
          <w:color w:val="000000" w:themeColor="text1"/>
          <w:sz w:val="22"/>
          <w:szCs w:val="22"/>
        </w:rPr>
      </w:pPr>
      <w:r w:rsidRPr="00A67C83">
        <w:rPr>
          <w:rFonts w:eastAsia="Calibri"/>
          <w:b/>
          <w:color w:val="000000" w:themeColor="text1"/>
          <w:sz w:val="22"/>
          <w:szCs w:val="22"/>
        </w:rPr>
        <w:t>Posta adresi</w:t>
      </w:r>
      <w:r w:rsidRPr="00A67C83">
        <w:rPr>
          <w:rFonts w:eastAsia="Calibri"/>
          <w:b/>
          <w:color w:val="000000" w:themeColor="text1"/>
          <w:sz w:val="22"/>
          <w:szCs w:val="22"/>
        </w:rPr>
        <w:tab/>
        <w:t>:</w:t>
      </w:r>
      <w:r w:rsidRPr="00A67C83">
        <w:rPr>
          <w:rFonts w:eastAsia="Calibri"/>
          <w:color w:val="000000" w:themeColor="text1"/>
          <w:sz w:val="22"/>
          <w:szCs w:val="22"/>
        </w:rPr>
        <w:t xml:space="preserve"> AYDINLAR MAHALLESİ MERMERCİLER CADDESİ NO : 12 </w:t>
      </w:r>
    </w:p>
    <w:p w:rsidR="00B94178" w:rsidRPr="00A67C83" w:rsidRDefault="00B94178" w:rsidP="003A2A05">
      <w:pPr>
        <w:spacing w:before="120" w:after="120" w:line="276" w:lineRule="auto"/>
        <w:ind w:left="2124" w:hanging="1840"/>
        <w:jc w:val="both"/>
        <w:rPr>
          <w:rStyle w:val="locality"/>
          <w:color w:val="000000" w:themeColor="text1"/>
          <w:sz w:val="22"/>
          <w:szCs w:val="22"/>
        </w:rPr>
      </w:pPr>
      <w:r w:rsidRPr="00A67C83">
        <w:rPr>
          <w:rFonts w:eastAsia="Calibri"/>
          <w:b/>
          <w:color w:val="000000" w:themeColor="text1"/>
          <w:sz w:val="22"/>
          <w:szCs w:val="22"/>
        </w:rPr>
        <w:t xml:space="preserve">                                   </w:t>
      </w:r>
      <w:r w:rsidRPr="00A67C83">
        <w:rPr>
          <w:rFonts w:eastAsia="Calibri"/>
          <w:color w:val="000000" w:themeColor="text1"/>
          <w:sz w:val="22"/>
          <w:szCs w:val="22"/>
        </w:rPr>
        <w:t>ÇEKMEKÖY /İSTANBUL  Posta Kodu :</w:t>
      </w:r>
      <w:r w:rsidRPr="00A67C83">
        <w:rPr>
          <w:rStyle w:val="locality"/>
          <w:color w:val="000000" w:themeColor="text1"/>
          <w:sz w:val="22"/>
          <w:szCs w:val="22"/>
        </w:rPr>
        <w:t xml:space="preserve"> 34788</w:t>
      </w:r>
    </w:p>
    <w:p w:rsidR="00B94178" w:rsidRPr="00A67C83" w:rsidRDefault="00B94178" w:rsidP="003A2A05">
      <w:pPr>
        <w:spacing w:before="120" w:after="120" w:line="276" w:lineRule="auto"/>
        <w:ind w:left="2124" w:hanging="1840"/>
        <w:jc w:val="both"/>
        <w:rPr>
          <w:b/>
          <w:bCs/>
          <w:color w:val="000000" w:themeColor="text1"/>
          <w:sz w:val="22"/>
          <w:szCs w:val="22"/>
        </w:rPr>
      </w:pPr>
    </w:p>
    <w:p w:rsidR="00C16502" w:rsidRPr="00A67C83" w:rsidRDefault="00C16502" w:rsidP="00A67C83">
      <w:pPr>
        <w:shd w:val="clear" w:color="auto" w:fill="FFFFFF"/>
        <w:spacing w:line="276" w:lineRule="auto"/>
        <w:jc w:val="both"/>
        <w:rPr>
          <w:b/>
          <w:bCs/>
          <w:color w:val="000000" w:themeColor="text1"/>
          <w:sz w:val="22"/>
          <w:szCs w:val="22"/>
        </w:rPr>
      </w:pPr>
      <w:r w:rsidRPr="00A67C83">
        <w:rPr>
          <w:b/>
          <w:bCs/>
          <w:color w:val="000000" w:themeColor="text1"/>
          <w:sz w:val="22"/>
          <w:szCs w:val="22"/>
        </w:rPr>
        <w:t>Talebin elektronik ortamda güvenli elektronik imzalı olarak iletilmesi;</w:t>
      </w:r>
    </w:p>
    <w:p w:rsidR="00B94178" w:rsidRPr="00A67C83" w:rsidRDefault="00142A63" w:rsidP="00A67C83">
      <w:pPr>
        <w:spacing w:line="276" w:lineRule="auto"/>
        <w:ind w:firstLine="284"/>
        <w:jc w:val="both"/>
        <w:rPr>
          <w:rFonts w:eastAsia="Calibri"/>
          <w:color w:val="000000" w:themeColor="text1"/>
          <w:sz w:val="22"/>
          <w:szCs w:val="22"/>
        </w:rPr>
      </w:pPr>
      <w:r>
        <w:rPr>
          <w:color w:val="000000" w:themeColor="text1"/>
          <w:sz w:val="22"/>
          <w:szCs w:val="22"/>
        </w:rPr>
        <w:t xml:space="preserve"> </w:t>
      </w:r>
      <w:r w:rsidR="00B94178" w:rsidRPr="00A67C83">
        <w:rPr>
          <w:color w:val="000000" w:themeColor="text1"/>
          <w:sz w:val="22"/>
          <w:szCs w:val="22"/>
        </w:rPr>
        <w:t xml:space="preserve">KEP Adresi </w:t>
      </w:r>
      <w:r>
        <w:rPr>
          <w:color w:val="000000" w:themeColor="text1"/>
          <w:sz w:val="22"/>
          <w:szCs w:val="22"/>
        </w:rPr>
        <w:tab/>
      </w:r>
      <w:r w:rsidR="00B94178" w:rsidRPr="00A67C83">
        <w:rPr>
          <w:color w:val="000000" w:themeColor="text1"/>
          <w:sz w:val="22"/>
          <w:szCs w:val="22"/>
        </w:rPr>
        <w:t>:</w:t>
      </w:r>
      <w:r w:rsidR="00B94178" w:rsidRPr="00A67C83">
        <w:rPr>
          <w:rFonts w:eastAsia="Calibri"/>
          <w:color w:val="000000" w:themeColor="text1"/>
          <w:sz w:val="22"/>
          <w:szCs w:val="22"/>
        </w:rPr>
        <w:t xml:space="preserve">  </w:t>
      </w:r>
      <w:r w:rsidR="00B94178" w:rsidRPr="00A67C83">
        <w:rPr>
          <w:rFonts w:eastAsia="Calibri"/>
          <w:sz w:val="22"/>
          <w:szCs w:val="22"/>
        </w:rPr>
        <w:t>merkezotomotiv@hs01.kep.tr</w:t>
      </w:r>
    </w:p>
    <w:p w:rsidR="00B94178" w:rsidRPr="00A67C83" w:rsidRDefault="00B94178" w:rsidP="00A67C83">
      <w:pPr>
        <w:spacing w:line="276" w:lineRule="auto"/>
        <w:ind w:firstLine="284"/>
        <w:jc w:val="both"/>
        <w:rPr>
          <w:rFonts w:eastAsia="Calibri"/>
          <w:color w:val="000000" w:themeColor="text1"/>
          <w:sz w:val="22"/>
          <w:szCs w:val="22"/>
        </w:rPr>
      </w:pPr>
      <w:r w:rsidRPr="00A67C83">
        <w:rPr>
          <w:rFonts w:eastAsia="Calibri"/>
          <w:color w:val="000000" w:themeColor="text1"/>
          <w:sz w:val="22"/>
          <w:szCs w:val="22"/>
        </w:rPr>
        <w:t xml:space="preserve"> </w:t>
      </w:r>
    </w:p>
    <w:p w:rsidR="00B94178" w:rsidRPr="00A67C83" w:rsidRDefault="00B94178" w:rsidP="00A67C83">
      <w:pPr>
        <w:spacing w:line="276" w:lineRule="auto"/>
        <w:jc w:val="both"/>
        <w:rPr>
          <w:color w:val="000000" w:themeColor="text1"/>
          <w:sz w:val="22"/>
          <w:szCs w:val="22"/>
          <w:shd w:val="clear" w:color="auto" w:fill="FFFFFF"/>
        </w:rPr>
      </w:pPr>
      <w:r w:rsidRPr="00A67C83">
        <w:rPr>
          <w:color w:val="000000" w:themeColor="text1"/>
          <w:sz w:val="22"/>
          <w:szCs w:val="22"/>
        </w:rPr>
        <w:t xml:space="preserve"> </w:t>
      </w:r>
      <w:r w:rsidR="00142A63">
        <w:rPr>
          <w:color w:val="000000" w:themeColor="text1"/>
          <w:sz w:val="22"/>
          <w:szCs w:val="22"/>
        </w:rPr>
        <w:t xml:space="preserve">   </w:t>
      </w:r>
      <w:r w:rsidRPr="00A67C83">
        <w:rPr>
          <w:color w:val="000000" w:themeColor="text1"/>
          <w:sz w:val="22"/>
          <w:szCs w:val="22"/>
        </w:rPr>
        <w:t xml:space="preserve"> </w:t>
      </w:r>
      <w:r w:rsidR="00C16502" w:rsidRPr="00A67C83">
        <w:rPr>
          <w:color w:val="000000" w:themeColor="text1"/>
          <w:sz w:val="22"/>
          <w:szCs w:val="22"/>
        </w:rPr>
        <w:t xml:space="preserve"> E-Mail</w:t>
      </w:r>
      <w:r w:rsidRPr="00A67C83">
        <w:rPr>
          <w:color w:val="000000" w:themeColor="text1"/>
          <w:sz w:val="22"/>
          <w:szCs w:val="22"/>
        </w:rPr>
        <w:t xml:space="preserve"> Adresi</w:t>
      </w:r>
      <w:r w:rsidR="00142A63">
        <w:rPr>
          <w:color w:val="000000" w:themeColor="text1"/>
          <w:sz w:val="22"/>
          <w:szCs w:val="22"/>
        </w:rPr>
        <w:tab/>
      </w:r>
      <w:r w:rsidR="00C16502" w:rsidRPr="00A67C83">
        <w:rPr>
          <w:color w:val="000000" w:themeColor="text1"/>
          <w:sz w:val="22"/>
          <w:szCs w:val="22"/>
        </w:rPr>
        <w:t xml:space="preserve">: </w:t>
      </w:r>
      <w:hyperlink r:id="rId5" w:history="1">
        <w:r w:rsidR="00A524B6" w:rsidRPr="00A67C83">
          <w:rPr>
            <w:rStyle w:val="Kpr"/>
            <w:sz w:val="22"/>
            <w:szCs w:val="22"/>
            <w:shd w:val="clear" w:color="auto" w:fill="FFFFFF"/>
          </w:rPr>
          <w:t>muhasebe@merkezotomotiv.com.tr</w:t>
        </w:r>
      </w:hyperlink>
    </w:p>
    <w:p w:rsidR="00A524B6" w:rsidRPr="00A67C83" w:rsidRDefault="00A524B6" w:rsidP="00A67C83">
      <w:pPr>
        <w:spacing w:line="276" w:lineRule="auto"/>
        <w:jc w:val="both"/>
        <w:rPr>
          <w:color w:val="000000" w:themeColor="text1"/>
          <w:sz w:val="22"/>
          <w:szCs w:val="22"/>
        </w:rPr>
      </w:pPr>
    </w:p>
    <w:p w:rsidR="00142A63" w:rsidRDefault="00C16502" w:rsidP="00142A63">
      <w:pPr>
        <w:shd w:val="clear" w:color="auto" w:fill="FFFFFF"/>
        <w:spacing w:before="120" w:after="120" w:line="276" w:lineRule="auto"/>
        <w:jc w:val="both"/>
        <w:rPr>
          <w:color w:val="000000" w:themeColor="text1"/>
          <w:sz w:val="22"/>
          <w:szCs w:val="22"/>
        </w:rPr>
      </w:pPr>
      <w:r w:rsidRPr="00A67C83">
        <w:rPr>
          <w:color w:val="000000" w:themeColor="text1"/>
          <w:sz w:val="22"/>
          <w:szCs w:val="22"/>
        </w:rPr>
        <w:t>Talebin kabul edilmesi ya da gerekçesinin açıklanarak reddedilmesi halinde cevap, KVKK uyarınca 30 gün içerisinde talep sahibine elektronik ortamda ya da yazılı olarak bildirilecektir.</w:t>
      </w:r>
    </w:p>
    <w:p w:rsidR="00142A63" w:rsidRDefault="00C16502" w:rsidP="00142A63">
      <w:pPr>
        <w:shd w:val="clear" w:color="auto" w:fill="FFFFFF"/>
        <w:spacing w:before="120" w:after="120" w:line="276" w:lineRule="auto"/>
        <w:jc w:val="both"/>
        <w:rPr>
          <w:color w:val="000000" w:themeColor="text1"/>
          <w:sz w:val="22"/>
          <w:szCs w:val="22"/>
        </w:rPr>
      </w:pPr>
      <w:r w:rsidRPr="00A67C83">
        <w:rPr>
          <w:color w:val="000000" w:themeColor="text1"/>
          <w:sz w:val="22"/>
          <w:szCs w:val="22"/>
        </w:rPr>
        <w:t>Başvuruda yer alan talebin kabul edilmesi halinde firmamızca derhal gereği yapılacaktır.</w:t>
      </w:r>
    </w:p>
    <w:p w:rsidR="00142A63" w:rsidRDefault="00C16502" w:rsidP="00142A63">
      <w:pPr>
        <w:shd w:val="clear" w:color="auto" w:fill="FFFFFF"/>
        <w:spacing w:before="120" w:after="120" w:line="276" w:lineRule="auto"/>
        <w:jc w:val="both"/>
        <w:rPr>
          <w:color w:val="000000" w:themeColor="text1"/>
          <w:sz w:val="22"/>
          <w:szCs w:val="22"/>
        </w:rPr>
      </w:pPr>
      <w:r w:rsidRPr="00A67C83">
        <w:rPr>
          <w:b/>
          <w:bCs/>
          <w:color w:val="000000" w:themeColor="text1"/>
          <w:sz w:val="22"/>
          <w:szCs w:val="22"/>
        </w:rPr>
        <w:t>VERİ SORUMLUSUNA BAŞVURU USUL VE ESASLARI HAKKINDA TEBLİĞ  MD. 7</w:t>
      </w:r>
    </w:p>
    <w:p w:rsidR="00142A63" w:rsidRDefault="00C16502" w:rsidP="00142A63">
      <w:pPr>
        <w:shd w:val="clear" w:color="auto" w:fill="FFFFFF"/>
        <w:spacing w:before="120" w:after="120" w:line="276" w:lineRule="auto"/>
        <w:jc w:val="both"/>
        <w:rPr>
          <w:color w:val="000000" w:themeColor="text1"/>
          <w:sz w:val="22"/>
          <w:szCs w:val="22"/>
        </w:rPr>
      </w:pPr>
      <w:r w:rsidRPr="00A67C83">
        <w:rPr>
          <w:b/>
          <w:bCs/>
          <w:color w:val="000000" w:themeColor="text1"/>
          <w:sz w:val="22"/>
          <w:szCs w:val="22"/>
        </w:rPr>
        <w:t>ÜCRET: </w:t>
      </w:r>
      <w:r w:rsidRPr="00A67C83">
        <w:rPr>
          <w:color w:val="000000" w:themeColor="text1"/>
          <w:sz w:val="22"/>
          <w:szCs w:val="22"/>
        </w:rPr>
        <w:t xml:space="preserve">Başvuruya yazılı olarak cevap verilmesi durumunda, 10 sayfaya kadar ücret alınmayacak olup 10 sayfanın üzerindeki her sayfa için 1 Türk Lirası işlem ücreti alınabilecektir. Başvuruya cevabın CD, </w:t>
      </w:r>
      <w:proofErr w:type="spellStart"/>
      <w:r w:rsidRPr="00A67C83">
        <w:rPr>
          <w:color w:val="000000" w:themeColor="text1"/>
          <w:sz w:val="22"/>
          <w:szCs w:val="22"/>
        </w:rPr>
        <w:t>flash</w:t>
      </w:r>
      <w:proofErr w:type="spellEnd"/>
      <w:r w:rsidRPr="00A67C83">
        <w:rPr>
          <w:color w:val="000000" w:themeColor="text1"/>
          <w:sz w:val="22"/>
          <w:szCs w:val="22"/>
        </w:rPr>
        <w:t xml:space="preserve"> bellek gibi bir kayıt ortamında verilmesi</w:t>
      </w:r>
      <w:bookmarkStart w:id="0" w:name="_GoBack"/>
      <w:bookmarkEnd w:id="0"/>
      <w:r w:rsidRPr="00A67C83">
        <w:rPr>
          <w:color w:val="000000" w:themeColor="text1"/>
          <w:sz w:val="22"/>
          <w:szCs w:val="22"/>
        </w:rPr>
        <w:t xml:space="preserve"> halinde ise kayıt ortamının maliyeti tutarında bir ücret talep edilebilecektir.</w:t>
      </w:r>
    </w:p>
    <w:p w:rsidR="00812C25" w:rsidRPr="00142A63" w:rsidRDefault="00C16502" w:rsidP="00142A63">
      <w:pPr>
        <w:shd w:val="clear" w:color="auto" w:fill="FFFFFF"/>
        <w:spacing w:before="120" w:after="120" w:line="276" w:lineRule="auto"/>
        <w:jc w:val="right"/>
        <w:rPr>
          <w:b/>
          <w:color w:val="000000" w:themeColor="text1"/>
          <w:sz w:val="22"/>
          <w:szCs w:val="22"/>
        </w:rPr>
      </w:pPr>
      <w:r w:rsidRPr="00142A63">
        <w:rPr>
          <w:b/>
          <w:color w:val="000000" w:themeColor="text1"/>
          <w:sz w:val="22"/>
          <w:szCs w:val="22"/>
        </w:rPr>
        <w:t>MERKEZ</w:t>
      </w:r>
      <w:r w:rsidR="00812C25" w:rsidRPr="00142A63">
        <w:rPr>
          <w:b/>
          <w:color w:val="000000" w:themeColor="text1"/>
          <w:sz w:val="22"/>
          <w:szCs w:val="22"/>
        </w:rPr>
        <w:t xml:space="preserve"> OTOMOTİV TİC</w:t>
      </w:r>
      <w:r w:rsidRPr="00142A63">
        <w:rPr>
          <w:b/>
          <w:color w:val="000000" w:themeColor="text1"/>
          <w:sz w:val="22"/>
          <w:szCs w:val="22"/>
        </w:rPr>
        <w:t>ARET</w:t>
      </w:r>
      <w:r w:rsidR="00812C25" w:rsidRPr="00142A63">
        <w:rPr>
          <w:b/>
          <w:color w:val="000000" w:themeColor="text1"/>
          <w:sz w:val="22"/>
          <w:szCs w:val="22"/>
        </w:rPr>
        <w:t xml:space="preserve"> A.Ş.</w:t>
      </w:r>
    </w:p>
    <w:p w:rsidR="00812C25" w:rsidRPr="00A67C83" w:rsidRDefault="00812C25" w:rsidP="00A67C83">
      <w:pPr>
        <w:spacing w:line="276" w:lineRule="auto"/>
        <w:jc w:val="both"/>
        <w:rPr>
          <w:color w:val="000000" w:themeColor="text1"/>
          <w:sz w:val="22"/>
          <w:szCs w:val="22"/>
        </w:rPr>
      </w:pPr>
    </w:p>
    <w:sectPr w:rsidR="00812C25" w:rsidRPr="00A67C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EF7ECA"/>
    <w:multiLevelType w:val="multilevel"/>
    <w:tmpl w:val="AC8A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C5121E"/>
    <w:multiLevelType w:val="hybridMultilevel"/>
    <w:tmpl w:val="7F94AE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25"/>
    <w:rsid w:val="00142A63"/>
    <w:rsid w:val="003A2A05"/>
    <w:rsid w:val="006924E5"/>
    <w:rsid w:val="00812C25"/>
    <w:rsid w:val="00A524B6"/>
    <w:rsid w:val="00A67C83"/>
    <w:rsid w:val="00B94178"/>
    <w:rsid w:val="00C16502"/>
    <w:rsid w:val="00D62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6A880FF"/>
  <w15:chartTrackingRefBased/>
  <w15:docId w15:val="{67638C97-7364-454E-AD5B-63A7D2A3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178"/>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12C25"/>
    <w:pPr>
      <w:spacing w:before="100" w:beforeAutospacing="1" w:after="100" w:afterAutospacing="1"/>
    </w:pPr>
  </w:style>
  <w:style w:type="character" w:styleId="Gl">
    <w:name w:val="Strong"/>
    <w:basedOn w:val="VarsaylanParagrafYazTipi"/>
    <w:uiPriority w:val="22"/>
    <w:qFormat/>
    <w:rsid w:val="00812C25"/>
    <w:rPr>
      <w:b/>
      <w:bCs/>
    </w:rPr>
  </w:style>
  <w:style w:type="character" w:customStyle="1" w:styleId="locality">
    <w:name w:val="locality"/>
    <w:basedOn w:val="VarsaylanParagrafYazTipi"/>
    <w:rsid w:val="00B94178"/>
  </w:style>
  <w:style w:type="character" w:styleId="Kpr">
    <w:name w:val="Hyperlink"/>
    <w:basedOn w:val="VarsaylanParagrafYazTipi"/>
    <w:uiPriority w:val="99"/>
    <w:unhideWhenUsed/>
    <w:rsid w:val="00B94178"/>
    <w:rPr>
      <w:color w:val="0563C1" w:themeColor="hyperlink"/>
      <w:u w:val="single"/>
    </w:rPr>
  </w:style>
  <w:style w:type="character" w:styleId="zmlenmeyenBahsetme">
    <w:name w:val="Unresolved Mention"/>
    <w:basedOn w:val="VarsaylanParagrafYazTipi"/>
    <w:uiPriority w:val="99"/>
    <w:semiHidden/>
    <w:unhideWhenUsed/>
    <w:rsid w:val="00B94178"/>
    <w:rPr>
      <w:color w:val="605E5C"/>
      <w:shd w:val="clear" w:color="auto" w:fill="E1DFDD"/>
    </w:rPr>
  </w:style>
  <w:style w:type="character" w:styleId="zlenenKpr">
    <w:name w:val="FollowedHyperlink"/>
    <w:basedOn w:val="VarsaylanParagrafYazTipi"/>
    <w:uiPriority w:val="99"/>
    <w:semiHidden/>
    <w:unhideWhenUsed/>
    <w:rsid w:val="00B94178"/>
    <w:rPr>
      <w:color w:val="954F72" w:themeColor="followedHyperlink"/>
      <w:u w:val="single"/>
    </w:rPr>
  </w:style>
  <w:style w:type="paragraph" w:styleId="ListeParagraf">
    <w:name w:val="List Paragraph"/>
    <w:basedOn w:val="Normal"/>
    <w:uiPriority w:val="34"/>
    <w:qFormat/>
    <w:rsid w:val="00A524B6"/>
    <w:pPr>
      <w:ind w:left="720"/>
      <w:contextualSpacing/>
    </w:pPr>
  </w:style>
  <w:style w:type="table" w:styleId="TabloKlavuzu">
    <w:name w:val="Table Grid"/>
    <w:basedOn w:val="NormalTablo"/>
    <w:uiPriority w:val="39"/>
    <w:rsid w:val="00A67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7287">
      <w:bodyDiv w:val="1"/>
      <w:marLeft w:val="0"/>
      <w:marRight w:val="0"/>
      <w:marTop w:val="0"/>
      <w:marBottom w:val="0"/>
      <w:divBdr>
        <w:top w:val="none" w:sz="0" w:space="0" w:color="auto"/>
        <w:left w:val="none" w:sz="0" w:space="0" w:color="auto"/>
        <w:bottom w:val="none" w:sz="0" w:space="0" w:color="auto"/>
        <w:right w:val="none" w:sz="0" w:space="0" w:color="auto"/>
      </w:divBdr>
    </w:div>
    <w:div w:id="553195462">
      <w:bodyDiv w:val="1"/>
      <w:marLeft w:val="0"/>
      <w:marRight w:val="0"/>
      <w:marTop w:val="0"/>
      <w:marBottom w:val="0"/>
      <w:divBdr>
        <w:top w:val="none" w:sz="0" w:space="0" w:color="auto"/>
        <w:left w:val="none" w:sz="0" w:space="0" w:color="auto"/>
        <w:bottom w:val="none" w:sz="0" w:space="0" w:color="auto"/>
        <w:right w:val="none" w:sz="0" w:space="0" w:color="auto"/>
      </w:divBdr>
    </w:div>
    <w:div w:id="181660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hasebe@merkezotomotiv.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1223</Words>
  <Characters>6977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Kullanıcısı</cp:lastModifiedBy>
  <cp:revision>6</cp:revision>
  <dcterms:created xsi:type="dcterms:W3CDTF">2020-11-29T16:42:00Z</dcterms:created>
  <dcterms:modified xsi:type="dcterms:W3CDTF">2020-12-03T00:49:00Z</dcterms:modified>
</cp:coreProperties>
</file>